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517270">
      <w:pPr>
        <w:tabs>
          <w:tab w:val="left" w:pos="1037"/>
        </w:tabs>
        <w:jc w:val="center"/>
        <w:rPr>
          <w:rFonts w:ascii="Book Antiqua" w:hAnsi="Book Antiqua" w:cs="Arial"/>
          <w:b/>
          <w:bCs/>
          <w:color w:val="000000" w:themeColor="text1"/>
          <w:sz w:val="18"/>
          <w:szCs w:val="18"/>
          <w:lang w:val="en-GB"/>
        </w:rPr>
      </w:pPr>
    </w:p>
    <w:p w14:paraId="0A0E0941" w14:textId="77777777" w:rsidR="00827F6E" w:rsidRDefault="00827F6E" w:rsidP="00827F6E">
      <w:pPr>
        <w:rPr>
          <w:rFonts w:ascii="Book Antiqua" w:hAnsi="Book Antiqua" w:cs="Arial"/>
          <w:b/>
          <w:bCs/>
          <w:color w:val="0000CC"/>
          <w:sz w:val="18"/>
          <w:szCs w:val="18"/>
          <w:lang w:val="en-GB"/>
        </w:rPr>
      </w:pPr>
      <w:r w:rsidRPr="00761120">
        <w:rPr>
          <w:rFonts w:ascii="Book Antiqua" w:hAnsi="Book Antiqua" w:cs="Arial"/>
          <w:b/>
          <w:bCs/>
          <w:color w:val="0000CC"/>
          <w:sz w:val="18"/>
          <w:szCs w:val="18"/>
          <w:lang w:val="en-GB"/>
        </w:rPr>
        <w:t xml:space="preserve">Demolition &amp; Re-construction of residential Quarters at 132 kV </w:t>
      </w:r>
      <w:r w:rsidRPr="00EC3EDB">
        <w:rPr>
          <w:rFonts w:ascii="Book Antiqua" w:hAnsi="Book Antiqua" w:cs="Arial"/>
          <w:b/>
          <w:bCs/>
          <w:color w:val="0000CC"/>
          <w:sz w:val="18"/>
          <w:szCs w:val="18"/>
          <w:highlight w:val="yellow"/>
          <w:lang w:val="en-GB"/>
        </w:rPr>
        <w:t>Salakati</w:t>
      </w:r>
      <w:r w:rsidRPr="00761120">
        <w:rPr>
          <w:rFonts w:ascii="Book Antiqua" w:hAnsi="Book Antiqua" w:cs="Arial"/>
          <w:b/>
          <w:bCs/>
          <w:color w:val="0000CC"/>
          <w:sz w:val="18"/>
          <w:szCs w:val="18"/>
          <w:lang w:val="en-GB"/>
        </w:rPr>
        <w:t xml:space="preserve"> Substation under O&amp;M ADD CAP 2019-24</w:t>
      </w:r>
      <w:r>
        <w:rPr>
          <w:rFonts w:ascii="Book Antiqua" w:hAnsi="Book Antiqua" w:cs="Arial"/>
          <w:b/>
          <w:bCs/>
          <w:color w:val="0000CC"/>
          <w:sz w:val="18"/>
          <w:szCs w:val="18"/>
          <w:lang w:val="en-GB"/>
        </w:rPr>
        <w:t xml:space="preserve"> </w:t>
      </w:r>
      <w:r w:rsidRPr="00721587">
        <w:rPr>
          <w:rFonts w:ascii="Book Antiqua" w:hAnsi="Book Antiqua" w:cs="Arial"/>
          <w:b/>
          <w:bCs/>
          <w:color w:val="0000CC"/>
          <w:sz w:val="18"/>
          <w:szCs w:val="18"/>
          <w:highlight w:val="yellow"/>
          <w:lang w:val="en-GB"/>
        </w:rPr>
        <w:t>[Package-E]</w:t>
      </w:r>
    </w:p>
    <w:p w14:paraId="0924D7EF" w14:textId="77777777" w:rsidR="00751886" w:rsidRDefault="00751886" w:rsidP="00517270">
      <w:pPr>
        <w:tabs>
          <w:tab w:val="left" w:pos="1037"/>
        </w:tabs>
        <w:jc w:val="center"/>
        <w:rPr>
          <w:rFonts w:ascii="Book Antiqua" w:hAnsi="Book Antiqua" w:cs="Arial"/>
          <w:b/>
        </w:rPr>
      </w:pPr>
    </w:p>
    <w:p w14:paraId="066A5AC2" w14:textId="4687B57F" w:rsidR="00A562E7" w:rsidRPr="00B03AF1"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B03AF1">
        <w:rPr>
          <w:rFonts w:ascii="Book Antiqua" w:eastAsia="Arial Unicode MS" w:hAnsi="Book Antiqua" w:cs="Arial Unicode MS"/>
          <w:b/>
          <w:bCs/>
          <w:color w:val="FF0000"/>
          <w:sz w:val="18"/>
          <w:szCs w:val="18"/>
        </w:rPr>
        <w:t>NESH/CSM/OT/PRANIT/</w:t>
      </w:r>
      <w:r w:rsidR="009A7AFB">
        <w:rPr>
          <w:rFonts w:ascii="Book Antiqua" w:eastAsia="Arial Unicode MS" w:hAnsi="Book Antiqua" w:cs="Arial Unicode MS"/>
          <w:b/>
          <w:bCs/>
          <w:color w:val="FF0000"/>
          <w:sz w:val="18"/>
          <w:szCs w:val="18"/>
        </w:rPr>
        <w:t>1500-</w:t>
      </w:r>
      <w:r w:rsidR="00A6056F">
        <w:rPr>
          <w:rFonts w:ascii="Book Antiqua" w:eastAsia="Arial Unicode MS" w:hAnsi="Book Antiqua" w:cs="Arial Unicode MS"/>
          <w:b/>
          <w:bCs/>
          <w:color w:val="FF0000"/>
          <w:sz w:val="18"/>
          <w:szCs w:val="18"/>
        </w:rPr>
        <w:t>1310</w:t>
      </w:r>
      <w:r w:rsidR="00B173DC">
        <w:rPr>
          <w:rFonts w:ascii="Book Antiqua" w:eastAsia="Arial Unicode MS" w:hAnsi="Book Antiqua" w:cs="Arial Unicode MS"/>
          <w:b/>
          <w:bCs/>
          <w:color w:val="FF0000"/>
          <w:sz w:val="18"/>
          <w:szCs w:val="18"/>
        </w:rPr>
        <w:t xml:space="preserve"> [PKG </w:t>
      </w:r>
      <w:r w:rsidR="00A6056F">
        <w:rPr>
          <w:rFonts w:ascii="Book Antiqua" w:eastAsia="Arial Unicode MS" w:hAnsi="Book Antiqua" w:cs="Arial Unicode MS"/>
          <w:b/>
          <w:bCs/>
          <w:color w:val="FF0000"/>
          <w:sz w:val="18"/>
          <w:szCs w:val="18"/>
        </w:rPr>
        <w:t>E</w:t>
      </w:r>
      <w:r w:rsidR="00B173DC">
        <w:rPr>
          <w:rFonts w:ascii="Book Antiqua" w:eastAsia="Arial Unicode MS" w:hAnsi="Book Antiqua" w:cs="Arial Unicode MS"/>
          <w:b/>
          <w:bCs/>
          <w:color w:val="FF0000"/>
          <w:sz w:val="18"/>
          <w:szCs w:val="18"/>
        </w:rPr>
        <w:t>]</w:t>
      </w:r>
      <w:r w:rsidR="00B03AF1" w:rsidRPr="00B03AF1">
        <w:rPr>
          <w:rFonts w:ascii="Book Antiqua" w:eastAsia="Arial Unicode MS" w:hAnsi="Book Antiqua" w:cs="Arial Unicode MS"/>
          <w:b/>
          <w:bCs/>
          <w:color w:val="FF0000"/>
          <w:sz w:val="18"/>
          <w:szCs w:val="18"/>
        </w:rPr>
        <w:t xml:space="preserve"> Dated</w:t>
      </w:r>
      <w:r w:rsidR="001024B8">
        <w:rPr>
          <w:rFonts w:ascii="Book Antiqua" w:eastAsia="Arial Unicode MS" w:hAnsi="Book Antiqua" w:cs="Arial Unicode MS"/>
          <w:b/>
          <w:bCs/>
          <w:color w:val="FF0000"/>
          <w:sz w:val="18"/>
          <w:szCs w:val="18"/>
        </w:rPr>
        <w:t xml:space="preserve">: </w:t>
      </w:r>
      <w:r w:rsidR="00AE43AA">
        <w:rPr>
          <w:rFonts w:ascii="Book Antiqua" w:eastAsia="Arial Unicode MS" w:hAnsi="Book Antiqua" w:cs="Arial Unicode MS"/>
          <w:b/>
          <w:bCs/>
          <w:color w:val="FF0000"/>
          <w:sz w:val="18"/>
          <w:szCs w:val="18"/>
        </w:rPr>
        <w:t>14/06/2024</w:t>
      </w:r>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A57250">
        <w:rPr>
          <w:rFonts w:ascii="Book Antiqua" w:hAnsi="Book Antiqua"/>
          <w:sz w:val="22"/>
          <w:szCs w:val="22"/>
        </w:rPr>
        <w:t>subsequent to</w:t>
      </w:r>
      <w:proofErr w:type="gramEnd"/>
      <w:r w:rsidRPr="00A57250">
        <w:rPr>
          <w:rFonts w:ascii="Book Antiqua" w:hAnsi="Book Antiqua"/>
          <w:sz w:val="22"/>
          <w:szCs w:val="22"/>
        </w:rPr>
        <w:t xml:space="preserve">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Depending on specific facts and circumstances related to the Bid, other specific </w:t>
      </w:r>
      <w:proofErr w:type="gramStart"/>
      <w:r w:rsidRPr="00A57250">
        <w:rPr>
          <w:rFonts w:ascii="Book Antiqua" w:hAnsi="Book Antiqua"/>
          <w:sz w:val="22"/>
          <w:szCs w:val="22"/>
        </w:rPr>
        <w:t>agreement</w:t>
      </w:r>
      <w:proofErr w:type="gramEnd"/>
      <w:r w:rsidRPr="00A57250">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A57250">
        <w:rPr>
          <w:rFonts w:ascii="Book Antiqua" w:hAnsi="Book Antiqua"/>
          <w:sz w:val="22"/>
          <w:szCs w:val="22"/>
        </w:rPr>
        <w:t>effected</w:t>
      </w:r>
      <w:proofErr w:type="gramEnd"/>
      <w:r w:rsidRPr="00A57250">
        <w:rPr>
          <w:rFonts w:ascii="Book Antiqua" w:hAnsi="Book Antiqua"/>
          <w:sz w:val="22"/>
          <w:szCs w:val="22"/>
        </w:rPr>
        <w:t xml:space="preserve">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244A3BE8"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 xml:space="preserve">BID FORMS AND PRICE </w:t>
      </w:r>
      <w:proofErr w:type="gramStart"/>
      <w:r w:rsidRPr="00A57250">
        <w:rPr>
          <w:rFonts w:ascii="Book Antiqua" w:hAnsi="Book Antiqua"/>
          <w:b/>
          <w:bCs/>
          <w:sz w:val="22"/>
          <w:szCs w:val="22"/>
        </w:rPr>
        <w:t>SCHEDULES</w:t>
      </w:r>
      <w:r w:rsidR="00DF2CA2">
        <w:rPr>
          <w:rFonts w:ascii="Book Antiqua" w:hAnsi="Book Antiqua"/>
          <w:b/>
          <w:bCs/>
          <w:sz w:val="22"/>
          <w:szCs w:val="22"/>
        </w:rPr>
        <w:t xml:space="preserve"> :</w:t>
      </w:r>
      <w:proofErr w:type="gramEnd"/>
      <w:r w:rsidR="00DF2CA2">
        <w:rPr>
          <w:rFonts w:ascii="Book Antiqua" w:hAnsi="Book Antiqua"/>
          <w:b/>
          <w:bCs/>
          <w:sz w:val="22"/>
          <w:szCs w:val="22"/>
        </w:rPr>
        <w:t xml:space="preserve">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 xml:space="preserve">For the purpose of verification/confirmation of this Bank Guarantee by the Employer/Purchaser*, the Bank shall indicate 2 official email ids of the authorized signatories from Issuing Branch and also of the designated higher office (Corporate Office, Zonal Office </w:t>
      </w:r>
      <w:proofErr w:type="gramStart"/>
      <w:r w:rsidRPr="00A57250">
        <w:rPr>
          <w:rFonts w:ascii="Book Antiqua" w:hAnsi="Book Antiqua"/>
          <w:b/>
          <w:bCs/>
          <w:i/>
          <w:iCs/>
          <w:sz w:val="22"/>
          <w:szCs w:val="22"/>
        </w:rPr>
        <w:t>etc)in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 xml:space="preserve">(insert name of </w:t>
      </w:r>
      <w:proofErr w:type="gramStart"/>
      <w:r w:rsidRPr="00A57250">
        <w:rPr>
          <w:rFonts w:ascii="Book Antiqua" w:hAnsi="Book Antiqua"/>
          <w:i/>
          <w:iCs/>
          <w:sz w:val="22"/>
          <w:szCs w:val="22"/>
        </w:rPr>
        <w:t>Bidder)…</w:t>
      </w:r>
      <w:proofErr w:type="gramEnd"/>
      <w:r w:rsidRPr="00A57250">
        <w:rPr>
          <w:rFonts w:ascii="Book Antiqua" w:hAnsi="Book Antiqua"/>
          <w:i/>
          <w:iCs/>
          <w:sz w:val="22"/>
          <w:szCs w:val="22"/>
        </w:rPr>
        <w:t>…</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KNOW ALL PERSONS by these present that WE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 xml:space="preserve">(insert amount of Bid Security in figures &amp; </w:t>
      </w:r>
      <w:proofErr w:type="gramStart"/>
      <w:r w:rsidRPr="00A57250">
        <w:rPr>
          <w:rFonts w:ascii="Book Antiqua" w:hAnsi="Book Antiqua"/>
          <w:i/>
          <w:iCs/>
          <w:sz w:val="22"/>
          <w:szCs w:val="22"/>
        </w:rPr>
        <w:t>words)</w:t>
      </w:r>
      <w:r w:rsidRPr="00A57250">
        <w:rPr>
          <w:rFonts w:ascii="Book Antiqua" w:hAnsi="Book Antiqua"/>
          <w:sz w:val="22"/>
          <w:szCs w:val="22"/>
        </w:rPr>
        <w:t>..........................</w:t>
      </w:r>
      <w:proofErr w:type="gramEnd"/>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THE </w:t>
      </w:r>
      <w:proofErr w:type="gramStart"/>
      <w:r w:rsidRPr="00A57250">
        <w:rPr>
          <w:rFonts w:ascii="Book Antiqua" w:hAnsi="Book Antiqua"/>
          <w:sz w:val="22"/>
          <w:szCs w:val="22"/>
        </w:rPr>
        <w:t>CONDITIONS  of</w:t>
      </w:r>
      <w:proofErr w:type="gramEnd"/>
      <w:r w:rsidRPr="00A57250">
        <w:rPr>
          <w:rFonts w:ascii="Book Antiqua" w:hAnsi="Book Antiqua"/>
          <w:sz w:val="22"/>
          <w:szCs w:val="22"/>
        </w:rPr>
        <w:t xml:space="preserve">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A57250">
        <w:rPr>
          <w:rFonts w:ascii="Book Antiqua" w:hAnsi="Book Antiqua"/>
          <w:sz w:val="22"/>
          <w:szCs w:val="22"/>
        </w:rPr>
        <w:t>discussion;</w:t>
      </w:r>
      <w:proofErr w:type="gramEnd"/>
      <w:r w:rsidRPr="00A57250">
        <w:rPr>
          <w:rFonts w:ascii="Book Antiqua" w:hAnsi="Book Antiqua"/>
          <w:sz w:val="22"/>
          <w:szCs w:val="22"/>
        </w:rPr>
        <w:t xml:space="preserve">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 xml:space="preserve">to </w:t>
      </w:r>
      <w:proofErr w:type="gramStart"/>
      <w:r w:rsidRPr="00A57250">
        <w:rPr>
          <w:rFonts w:ascii="Book Antiqua" w:hAnsi="Book Antiqua"/>
          <w:sz w:val="22"/>
          <w:szCs w:val="22"/>
        </w:rPr>
        <w:t>furnish</w:t>
      </w:r>
      <w:proofErr w:type="gramEnd"/>
      <w:r w:rsidRPr="00A57250">
        <w:rPr>
          <w:rFonts w:ascii="Book Antiqua" w:hAnsi="Book Antiqua"/>
          <w:sz w:val="22"/>
          <w:szCs w:val="22"/>
        </w:rPr>
        <w:t xml:space="preserve"> the required performance security, </w:t>
      </w:r>
      <w:proofErr w:type="gramStart"/>
      <w:r w:rsidRPr="00A57250">
        <w:rPr>
          <w:rFonts w:ascii="Book Antiqua" w:hAnsi="Book Antiqua"/>
          <w:sz w:val="22"/>
          <w:szCs w:val="22"/>
        </w:rPr>
        <w:t>in  accordance</w:t>
      </w:r>
      <w:proofErr w:type="gramEnd"/>
      <w:r w:rsidRPr="00A57250">
        <w:rPr>
          <w:rFonts w:ascii="Book Antiqua" w:hAnsi="Book Antiqua"/>
          <w:sz w:val="22"/>
          <w:szCs w:val="22"/>
        </w:rPr>
        <w:t xml:space="preserv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(insert date, which shall be the date 30 days after the period of bid </w:t>
      </w:r>
      <w:proofErr w:type="gramStart"/>
      <w:r w:rsidRPr="00A57250">
        <w:rPr>
          <w:rFonts w:ascii="Book Antiqua" w:hAnsi="Book Antiqua"/>
          <w:sz w:val="22"/>
          <w:szCs w:val="22"/>
        </w:rPr>
        <w:t>validity)…</w:t>
      </w:r>
      <w:proofErr w:type="gramEnd"/>
      <w:r w:rsidRPr="00A57250">
        <w:rPr>
          <w:rFonts w:ascii="Book Antiqua" w:hAnsi="Book Antiqua"/>
          <w:sz w:val="22"/>
          <w:szCs w:val="22"/>
        </w:rPr>
        <w:t>…..,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 xml:space="preserve">Our liability under this Bank Guarantee shall not exceed _________ (value in </w:t>
      </w:r>
      <w:proofErr w:type="gramStart"/>
      <w:r w:rsidRPr="00A57250">
        <w:rPr>
          <w:rFonts w:ascii="Book Antiqua" w:hAnsi="Book Antiqua"/>
          <w:i/>
          <w:iCs/>
          <w:sz w:val="22"/>
          <w:szCs w:val="22"/>
        </w:rPr>
        <w:t>figures)_</w:t>
      </w:r>
      <w:proofErr w:type="gramEnd"/>
      <w:r w:rsidRPr="00A57250">
        <w:rPr>
          <w:rFonts w:ascii="Book Antiqua" w:hAnsi="Book Antiqua"/>
          <w:i/>
          <w:iCs/>
          <w:sz w:val="22"/>
          <w:szCs w:val="22"/>
        </w:rPr>
        <w:t>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 xml:space="preserve">This Bank Guarantee shall be valid </w:t>
      </w:r>
      <w:proofErr w:type="gramStart"/>
      <w:r w:rsidRPr="00A57250">
        <w:rPr>
          <w:rFonts w:ascii="Book Antiqua" w:hAnsi="Book Antiqua"/>
          <w:i/>
          <w:iCs/>
          <w:sz w:val="22"/>
          <w:szCs w:val="22"/>
        </w:rPr>
        <w:t xml:space="preserve">upto </w:t>
      </w:r>
      <w:proofErr w:type="gramEnd"/>
      <w:r w:rsidRPr="00A57250">
        <w:rPr>
          <w:rFonts w:ascii="Book Antiqua" w:hAnsi="Book Antiqua"/>
          <w:i/>
          <w:iCs/>
          <w:sz w:val="22"/>
          <w:szCs w:val="22"/>
        </w:rPr>
        <w:t>_______</w:t>
      </w:r>
      <w:proofErr w:type="gramStart"/>
      <w:r w:rsidRPr="00A57250">
        <w:rPr>
          <w:rFonts w:ascii="Book Antiqua" w:hAnsi="Book Antiqua"/>
          <w:i/>
          <w:iCs/>
          <w:sz w:val="22"/>
          <w:szCs w:val="22"/>
        </w:rPr>
        <w:t>_(</w:t>
      </w:r>
      <w:proofErr w:type="gramEnd"/>
      <w:r w:rsidRPr="00A57250">
        <w:rPr>
          <w:rFonts w:ascii="Book Antiqua" w:hAnsi="Book Antiqua"/>
          <w:i/>
          <w:iCs/>
          <w:sz w:val="22"/>
          <w:szCs w:val="22"/>
        </w:rPr>
        <w:t>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hAnsi="Book Antiqua"/>
          <w:sz w:val="22"/>
          <w:szCs w:val="22"/>
        </w:rPr>
        <w:t>owing to the occurrence of the condition referred to at Sl.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proofErr w:type="gramStart"/>
      <w:r w:rsidRPr="00A57250">
        <w:rPr>
          <w:rFonts w:ascii="Book Antiqua" w:hAnsi="Book Antiqua"/>
          <w:i/>
          <w:iCs/>
          <w:sz w:val="22"/>
          <w:szCs w:val="22"/>
        </w:rPr>
        <w:t>…..</w:t>
      </w:r>
      <w:proofErr w:type="gramEnd"/>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valid up to …………… issued by you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 hereby request you to lodge our claim/demand against the subject Bank Guarantee for </w:t>
      </w:r>
      <w:proofErr w:type="gramStart"/>
      <w:r w:rsidRPr="00A57250">
        <w:rPr>
          <w:rFonts w:ascii="Book Antiqua" w:hAnsi="Book Antiqua"/>
          <w:sz w:val="22"/>
          <w:szCs w:val="22"/>
        </w:rPr>
        <w:t>full</w:t>
      </w:r>
      <w:proofErr w:type="gramEnd"/>
      <w:r w:rsidRPr="00A57250">
        <w:rPr>
          <w:rFonts w:ascii="Book Antiqua" w:hAnsi="Book Antiqua"/>
          <w:sz w:val="22"/>
          <w:szCs w:val="22"/>
        </w:rPr>
        <w:t xml:space="preserve">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dated ………</w:t>
      </w:r>
      <w:proofErr w:type="gramStart"/>
      <w:r w:rsidRPr="00A57250">
        <w:rPr>
          <w:rFonts w:ascii="Book Antiqua" w:eastAsia="MS Mincho" w:hAnsi="Book Antiqua"/>
          <w:sz w:val="22"/>
          <w:szCs w:val="22"/>
        </w:rPr>
        <w:t>…..</w:t>
      </w:r>
      <w:proofErr w:type="gramEnd"/>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This is without prejudice to our </w:t>
      </w:r>
      <w:proofErr w:type="gramStart"/>
      <w:r w:rsidRPr="00A57250">
        <w:rPr>
          <w:rFonts w:ascii="Book Antiqua" w:eastAsia="MS Mincho" w:hAnsi="Book Antiqua"/>
          <w:sz w:val="22"/>
          <w:szCs w:val="22"/>
        </w:rPr>
        <w:t>right</w:t>
      </w:r>
      <w:proofErr w:type="gramEnd"/>
      <w:r w:rsidRPr="00A57250">
        <w:rPr>
          <w:rFonts w:ascii="Book Antiqua" w:eastAsia="MS Mincho" w:hAnsi="Book Antiqua"/>
          <w:sz w:val="22"/>
          <w:szCs w:val="22"/>
        </w:rPr>
        <w:t xml:space="preserve">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proofErr w:type="gramStart"/>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proofErr w:type="gramEnd"/>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47F211A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w:t>
      </w:r>
      <w:proofErr w:type="gramStart"/>
      <w:r w:rsidRPr="007962BD">
        <w:rPr>
          <w:rFonts w:ascii="Book Antiqua" w:hAnsi="Book Antiqua"/>
          <w:b/>
          <w:bCs/>
          <w:color w:val="800000"/>
          <w:sz w:val="23"/>
          <w:szCs w:val="23"/>
        </w:rPr>
        <w:t>_ .</w:t>
      </w:r>
      <w:proofErr w:type="gramEnd"/>
      <w:r w:rsidRPr="007962BD">
        <w:rPr>
          <w:rFonts w:ascii="Book Antiqua" w:hAnsi="Book Antiqua"/>
          <w:b/>
          <w:bCs/>
          <w:color w:val="800000"/>
          <w:sz w:val="23"/>
          <w:szCs w:val="23"/>
        </w:rPr>
        <w:t>___.</w:t>
      </w:r>
      <w:r>
        <w:rPr>
          <w:rFonts w:ascii="Book Antiqua" w:hAnsi="Book Antiqua"/>
          <w:b/>
          <w:bCs/>
          <w:color w:val="800000"/>
          <w:sz w:val="23"/>
          <w:szCs w:val="23"/>
        </w:rPr>
        <w:t>202</w:t>
      </w:r>
      <w:r w:rsidR="00717A54">
        <w:rPr>
          <w:rFonts w:ascii="Book Antiqua" w:hAnsi="Book Antiqua"/>
          <w:b/>
          <w:bCs/>
          <w:color w:val="800000"/>
          <w:sz w:val="23"/>
          <w:szCs w:val="23"/>
        </w:rPr>
        <w:t>4</w:t>
      </w:r>
    </w:p>
    <w:p w14:paraId="2AB01D30" w14:textId="77777777" w:rsidR="00A739DA" w:rsidRPr="007962BD" w:rsidRDefault="00A739DA" w:rsidP="00A739DA">
      <w:pPr>
        <w:rPr>
          <w:rFonts w:ascii="Book Antiqua" w:hAnsi="Book Antiqua"/>
          <w:b/>
          <w:bCs/>
          <w:sz w:val="23"/>
          <w:szCs w:val="23"/>
        </w:rPr>
      </w:pPr>
    </w:p>
    <w:p w14:paraId="415C7542" w14:textId="3ED5438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w:t>
      </w:r>
      <w:r w:rsidR="00724BD9">
        <w:rPr>
          <w:rFonts w:ascii="Book Antiqua" w:hAnsi="Book Antiqua"/>
          <w:b/>
          <w:bCs/>
          <w:color w:val="660033"/>
          <w:sz w:val="23"/>
          <w:szCs w:val="23"/>
        </w:rPr>
        <w:t xml:space="preserve">four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w:t>
      </w:r>
      <w:proofErr w:type="gramStart"/>
      <w:r>
        <w:rPr>
          <w:rFonts w:ascii="Book Antiqua" w:hAnsi="Book Antiqua"/>
          <w:b/>
        </w:rPr>
        <w:t>_</w:t>
      </w:r>
      <w:r w:rsidRPr="00E515E7">
        <w:rPr>
          <w:rFonts w:ascii="Book Antiqua" w:hAnsi="Book Antiqua"/>
          <w:b/>
          <w:bCs/>
          <w:color w:val="660033"/>
          <w:sz w:val="23"/>
          <w:szCs w:val="23"/>
        </w:rPr>
        <w:t>(</w:t>
      </w:r>
      <w:proofErr w:type="gramEnd"/>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 xml:space="preserve">‘Exclusions’ or Letter of </w:t>
      </w:r>
      <w:proofErr w:type="gramStart"/>
      <w:r w:rsidRPr="007962BD">
        <w:rPr>
          <w:rFonts w:ascii="Book Antiqua" w:hAnsi="Book Antiqua"/>
          <w:b/>
          <w:bCs/>
          <w:color w:val="660033"/>
          <w:sz w:val="23"/>
          <w:szCs w:val="23"/>
        </w:rPr>
        <w:t>Award</w:t>
      </w:r>
      <w:r w:rsidRPr="007962BD">
        <w:rPr>
          <w:rFonts w:ascii="Book Antiqua" w:hAnsi="Book Antiqua"/>
          <w:color w:val="660033"/>
          <w:sz w:val="23"/>
          <w:szCs w:val="23"/>
        </w:rPr>
        <w:t xml:space="preserve"> </w:t>
      </w:r>
      <w:r w:rsidRPr="007962BD">
        <w:rPr>
          <w:rFonts w:ascii="Book Antiqua" w:hAnsi="Book Antiqua"/>
          <w:color w:val="auto"/>
          <w:sz w:val="23"/>
          <w:szCs w:val="23"/>
        </w:rPr>
        <w:t>.</w:t>
      </w:r>
      <w:proofErr w:type="gramEnd"/>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w:t>
      </w:r>
      <w:proofErr w:type="gramStart"/>
      <w:r>
        <w:rPr>
          <w:rFonts w:ascii="Book Antiqua" w:hAnsi="Book Antiqua"/>
          <w:b/>
        </w:rPr>
        <w:t>_</w:t>
      </w:r>
      <w:r w:rsidRPr="00E515E7">
        <w:rPr>
          <w:rFonts w:ascii="Book Antiqua" w:hAnsi="Book Antiqua"/>
          <w:b/>
          <w:bCs/>
          <w:color w:val="660033"/>
          <w:sz w:val="23"/>
          <w:szCs w:val="23"/>
        </w:rPr>
        <w:t>(</w:t>
      </w:r>
      <w:proofErr w:type="gramEnd"/>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w:t>
      </w:r>
      <w:proofErr w:type="gramStart"/>
      <w:r w:rsidRPr="007962BD">
        <w:rPr>
          <w:rFonts w:ascii="Book Antiqua" w:hAnsi="Book Antiqua"/>
          <w:color w:val="auto"/>
          <w:sz w:val="23"/>
          <w:szCs w:val="23"/>
        </w:rPr>
        <w:t>effected</w:t>
      </w:r>
      <w:proofErr w:type="gramEnd"/>
      <w:r w:rsidRPr="007962BD">
        <w:rPr>
          <w:rFonts w:ascii="Book Antiqua" w:hAnsi="Book Antiqua"/>
          <w:color w:val="auto"/>
          <w:sz w:val="23"/>
          <w:szCs w:val="23"/>
        </w:rPr>
        <w:t xml:space="preserve">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proofErr w:type="gramStart"/>
      <w:r w:rsidRPr="007962BD">
        <w:rPr>
          <w:rFonts w:ascii="Book Antiqua" w:hAnsi="Book Antiqua"/>
          <w:color w:val="auto"/>
          <w:sz w:val="23"/>
          <w:szCs w:val="23"/>
        </w:rPr>
        <w:tab/>
        <w:t xml:space="preserve">  </w:t>
      </w:r>
      <w:r w:rsidRPr="007962BD">
        <w:rPr>
          <w:rFonts w:ascii="Book Antiqua" w:hAnsi="Book Antiqua"/>
          <w:b/>
          <w:bCs/>
          <w:color w:val="auto"/>
          <w:sz w:val="23"/>
          <w:szCs w:val="23"/>
        </w:rPr>
        <w:t>Notice</w:t>
      </w:r>
      <w:proofErr w:type="gramEnd"/>
      <w:r w:rsidRPr="007962BD">
        <w:rPr>
          <w:rFonts w:ascii="Book Antiqua" w:hAnsi="Book Antiqua"/>
          <w:b/>
          <w:bCs/>
          <w:color w:val="auto"/>
          <w:sz w:val="23"/>
          <w:szCs w:val="23"/>
        </w:rPr>
        <w:t xml:space="preserv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w:t>
            </w:r>
            <w:proofErr w:type="gramStart"/>
            <w:r>
              <w:rPr>
                <w:b/>
                <w:bCs/>
              </w:rPr>
              <w:t>_</w:t>
            </w:r>
            <w:r w:rsidRPr="00E515E7">
              <w:rPr>
                <w:b/>
                <w:bCs/>
                <w:color w:val="660033"/>
                <w:sz w:val="23"/>
                <w:szCs w:val="23"/>
              </w:rPr>
              <w:t>(</w:t>
            </w:r>
            <w:proofErr w:type="gramEnd"/>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 xml:space="preserve">Dongtieh, Lower </w:t>
            </w:r>
            <w:proofErr w:type="gramStart"/>
            <w:r w:rsidRPr="007962BD">
              <w:rPr>
                <w:rFonts w:ascii="Book Antiqua" w:hAnsi="Book Antiqua"/>
              </w:rPr>
              <w:t>Nongrah,</w:t>
            </w:r>
            <w:r w:rsidRPr="007962BD">
              <w:rPr>
                <w:rFonts w:ascii="Book Antiqua" w:hAnsi="Book Antiqua"/>
                <w:lang w:val="de-AT"/>
              </w:rPr>
              <w:t>Lapalang</w:t>
            </w:r>
            <w:proofErr w:type="gramEnd"/>
            <w:r w:rsidRPr="007962BD">
              <w:rPr>
                <w:rFonts w:ascii="Book Antiqua" w:hAnsi="Book Antiqua"/>
                <w:lang w:val="de-AT"/>
              </w:rPr>
              <w:t>,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w:t>
      </w:r>
      <w:proofErr w:type="gramStart"/>
      <w:r w:rsidRPr="007962BD">
        <w:rPr>
          <w:rFonts w:cs="Times New Roman"/>
        </w:rPr>
        <w:t xml:space="preserve">   (</w:t>
      </w:r>
      <w:proofErr w:type="gramEnd"/>
      <w:r w:rsidRPr="007962BD">
        <w:rPr>
          <w:rFonts w:cs="Times New Roman"/>
        </w:rPr>
        <w:t xml:space="preserve">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w:t>
      </w:r>
      <w:proofErr w:type="gramStart"/>
      <w:r w:rsidRPr="007962BD">
        <w:rPr>
          <w:rFonts w:cs="Times New Roman"/>
        </w:rPr>
        <w:t xml:space="preserve">   (</w:t>
      </w:r>
      <w:proofErr w:type="gramEnd"/>
      <w:r w:rsidRPr="007962BD">
        <w:rPr>
          <w:rFonts w:cs="Times New Roman"/>
        </w:rPr>
        <w:t>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 xml:space="preserve">Further, </w:t>
      </w:r>
      <w:proofErr w:type="gramStart"/>
      <w:r w:rsidRPr="00A57250">
        <w:rPr>
          <w:rFonts w:ascii="Book Antiqua" w:hAnsi="Book Antiqua"/>
          <w:b/>
          <w:bCs/>
          <w:i/>
          <w:iCs/>
          <w:sz w:val="22"/>
          <w:szCs w:val="22"/>
        </w:rPr>
        <w:t>erection</w:t>
      </w:r>
      <w:proofErr w:type="gramEnd"/>
      <w:r w:rsidRPr="00A57250">
        <w:rPr>
          <w:rFonts w:ascii="Book Antiqua" w:hAnsi="Book Antiqua"/>
          <w:b/>
          <w:bCs/>
          <w:i/>
          <w:iCs/>
          <w:sz w:val="22"/>
          <w:szCs w:val="22"/>
        </w:rPr>
        <w:t xml:space="preserve">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 xml:space="preserve">Electricity and Water as per the requirement shall be arranged by the Contractor at </w:t>
      </w:r>
      <w:proofErr w:type="gramStart"/>
      <w:r w:rsidRPr="00A57250">
        <w:rPr>
          <w:rFonts w:ascii="Book Antiqua" w:hAnsi="Book Antiqua"/>
          <w:sz w:val="22"/>
          <w:szCs w:val="22"/>
        </w:rPr>
        <w:t>its</w:t>
      </w:r>
      <w:proofErr w:type="gramEnd"/>
      <w:r w:rsidRPr="00A57250">
        <w:rPr>
          <w:rFonts w:ascii="Book Antiqua" w:hAnsi="Book Antiqua"/>
          <w:sz w:val="22"/>
          <w:szCs w:val="22"/>
        </w:rPr>
        <w:t xml:space="preserve">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gramStart"/>
      <w:r w:rsidRPr="00A57250">
        <w:rPr>
          <w:rFonts w:ascii="Book Antiqua" w:hAnsi="Book Antiqua"/>
          <w:b/>
          <w:bCs/>
          <w:i/>
          <w:iCs/>
          <w:sz w:val="22"/>
          <w:szCs w:val="22"/>
        </w:rPr>
        <w:t>etc)in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w:t>
      </w:r>
      <w:proofErr w:type="gramStart"/>
      <w:r w:rsidRPr="00A57250">
        <w:rPr>
          <w:rFonts w:ascii="Book Antiqua" w:eastAsia="MS Mincho" w:hAnsi="Book Antiqua"/>
          <w:i/>
          <w:sz w:val="22"/>
          <w:szCs w:val="22"/>
        </w:rPr>
        <w:t>…..</w:t>
      </w:r>
      <w:proofErr w:type="gramEnd"/>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w:t>
      </w:r>
      <w:proofErr w:type="gramStart"/>
      <w:r w:rsidRPr="00A57250">
        <w:rPr>
          <w:rFonts w:ascii="Book Antiqua" w:hAnsi="Book Antiqua"/>
          <w:sz w:val="22"/>
          <w:szCs w:val="22"/>
        </w:rPr>
        <w:t>award)…</w:t>
      </w:r>
      <w:proofErr w:type="gramEnd"/>
      <w:r w:rsidRPr="00A57250">
        <w:rPr>
          <w:rFonts w:ascii="Book Antiqua" w:hAnsi="Book Antiqua"/>
          <w:sz w:val="22"/>
          <w:szCs w:val="22"/>
        </w:rPr>
        <w:t xml:space="preserve">.by you  to M/s ................. (Name of Contractor)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alongwith name of the </w:t>
      </w:r>
      <w:proofErr w:type="gramStart"/>
      <w:r w:rsidRPr="00A57250">
        <w:rPr>
          <w:rFonts w:ascii="Book Antiqua" w:hAnsi="Book Antiqua"/>
          <w:i/>
          <w:iCs/>
          <w:sz w:val="22"/>
          <w:szCs w:val="22"/>
          <w:lang w:val="en-GB"/>
        </w:rPr>
        <w:t>Project)…</w:t>
      </w:r>
      <w:proofErr w:type="gramEnd"/>
      <w:r w:rsidRPr="00A57250">
        <w:rPr>
          <w:rFonts w:ascii="Book Antiqua" w:hAnsi="Book Antiqua"/>
          <w:i/>
          <w:iCs/>
          <w:sz w:val="22"/>
          <w:szCs w:val="22"/>
          <w:lang w:val="en-GB"/>
        </w:rPr>
        <w: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w:t>
      </w:r>
      <w:proofErr w:type="gramStart"/>
      <w:r w:rsidRPr="00A57250">
        <w:rPr>
          <w:rFonts w:ascii="Book Antiqua" w:hAnsi="Book Antiqua"/>
          <w:sz w:val="22"/>
          <w:szCs w:val="22"/>
        </w:rPr>
        <w:t>award)…</w:t>
      </w:r>
      <w:proofErr w:type="gramEnd"/>
      <w:r w:rsidRPr="00A57250">
        <w:rPr>
          <w:rFonts w:ascii="Book Antiqua" w:hAnsi="Book Antiqua"/>
          <w:sz w:val="22"/>
          <w:szCs w:val="22"/>
        </w:rPr>
        <w:t xml:space="preserve">.by you  to M/s ................. (Name of Contractor) .................., </w:t>
      </w:r>
    </w:p>
    <w:p w14:paraId="40003B71" w14:textId="77777777" w:rsidR="00A562E7" w:rsidRPr="00A57250" w:rsidRDefault="00A562E7" w:rsidP="003D7D11">
      <w:pPr>
        <w:jc w:val="both"/>
        <w:rPr>
          <w:rFonts w:ascii="Book Antiqua" w:eastAsia="MS Mincho" w:hAnsi="Book Antiqua"/>
          <w:sz w:val="22"/>
          <w:szCs w:val="22"/>
        </w:rPr>
      </w:pPr>
      <w:proofErr w:type="gramStart"/>
      <w:r w:rsidRPr="00A57250">
        <w:rPr>
          <w:rFonts w:ascii="Book Antiqua" w:hAnsi="Book Antiqua"/>
          <w:sz w:val="22"/>
          <w:szCs w:val="22"/>
        </w:rPr>
        <w:t>..</w:t>
      </w:r>
      <w:proofErr w:type="gramEnd"/>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alongwith name of the </w:t>
      </w:r>
      <w:proofErr w:type="gramStart"/>
      <w:r w:rsidRPr="00A57250">
        <w:rPr>
          <w:rFonts w:ascii="Book Antiqua" w:hAnsi="Book Antiqua"/>
          <w:i/>
          <w:iCs/>
          <w:sz w:val="22"/>
          <w:szCs w:val="22"/>
          <w:lang w:val="en-GB"/>
        </w:rPr>
        <w:t>Project)…</w:t>
      </w:r>
      <w:proofErr w:type="gramEnd"/>
      <w:r w:rsidRPr="00A57250">
        <w:rPr>
          <w:rFonts w:ascii="Book Antiqua" w:hAnsi="Book Antiqua"/>
          <w:i/>
          <w:iCs/>
          <w:sz w:val="22"/>
          <w:szCs w:val="22"/>
          <w:lang w:val="en-GB"/>
        </w:rPr>
        <w: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A57250">
        <w:rPr>
          <w:rFonts w:ascii="Book Antiqua" w:eastAsia="MS Mincho" w:hAnsi="Book Antiqua"/>
          <w:sz w:val="22"/>
          <w:szCs w:val="22"/>
        </w:rPr>
        <w:t>whether or not</w:t>
      </w:r>
      <w:proofErr w:type="gramEnd"/>
      <w:r w:rsidRPr="00A57250">
        <w:rPr>
          <w:rFonts w:ascii="Book Antiqua" w:eastAsia="MS Mincho" w:hAnsi="Book Antiqua"/>
          <w:sz w:val="22"/>
          <w:szCs w:val="22"/>
        </w:rPr>
        <w:t xml:space="preserve">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 xml:space="preserve">All notices to be given under shall be given by registered (airmail) </w:t>
      </w:r>
      <w:proofErr w:type="gramStart"/>
      <w:r w:rsidRPr="00A57250">
        <w:rPr>
          <w:rFonts w:ascii="Book Antiqua" w:eastAsia="MS Mincho" w:hAnsi="Book Antiqua"/>
          <w:sz w:val="22"/>
          <w:szCs w:val="22"/>
        </w:rPr>
        <w:t>posts</w:t>
      </w:r>
      <w:proofErr w:type="gramEnd"/>
      <w:r w:rsidRPr="00A57250">
        <w:rPr>
          <w:rFonts w:ascii="Book Antiqua" w:eastAsia="MS Mincho" w:hAnsi="Book Antiqua"/>
          <w:sz w:val="22"/>
          <w:szCs w:val="22"/>
        </w:rPr>
        <w:t xml:space="preserve">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 xml:space="preserve">value in </w:t>
      </w:r>
      <w:proofErr w:type="gramStart"/>
      <w:r w:rsidRPr="00A57250">
        <w:rPr>
          <w:rFonts w:ascii="Book Antiqua" w:hAnsi="Book Antiqua"/>
          <w:i/>
          <w:iCs/>
          <w:sz w:val="22"/>
          <w:szCs w:val="22"/>
        </w:rPr>
        <w:t>figures</w:t>
      </w:r>
      <w:r w:rsidRPr="00A57250">
        <w:rPr>
          <w:rFonts w:ascii="Book Antiqua" w:hAnsi="Book Antiqua"/>
          <w:sz w:val="22"/>
          <w:szCs w:val="22"/>
        </w:rPr>
        <w:t>)_</w:t>
      </w:r>
      <w:proofErr w:type="gramEnd"/>
      <w:r w:rsidRPr="00A57250">
        <w:rPr>
          <w:rFonts w:ascii="Book Antiqua" w:hAnsi="Book Antiqua"/>
          <w:sz w:val="22"/>
          <w:szCs w:val="22"/>
        </w:rPr>
        <w:t>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w:t>
      </w:r>
      <w:proofErr w:type="gramStart"/>
      <w:r w:rsidRPr="00A57250">
        <w:rPr>
          <w:rFonts w:ascii="Book Antiqua" w:hAnsi="Book Antiqua"/>
          <w:sz w:val="22"/>
          <w:szCs w:val="22"/>
        </w:rPr>
        <w:t xml:space="preserve">upto </w:t>
      </w:r>
      <w:proofErr w:type="gramEnd"/>
      <w:r w:rsidRPr="00A57250">
        <w:rPr>
          <w:rFonts w:ascii="Book Antiqua" w:hAnsi="Book Antiqua"/>
          <w:i/>
          <w:iCs/>
          <w:sz w:val="22"/>
          <w:szCs w:val="22"/>
        </w:rPr>
        <w:t>_______</w:t>
      </w:r>
      <w:proofErr w:type="gramStart"/>
      <w:r w:rsidRPr="00A57250">
        <w:rPr>
          <w:rFonts w:ascii="Book Antiqua" w:hAnsi="Book Antiqua"/>
          <w:i/>
          <w:iCs/>
          <w:sz w:val="22"/>
          <w:szCs w:val="22"/>
        </w:rPr>
        <w:t>_(</w:t>
      </w:r>
      <w:proofErr w:type="gramEnd"/>
      <w:r w:rsidRPr="00A57250">
        <w:rPr>
          <w:rFonts w:ascii="Book Antiqua" w:hAnsi="Book Antiqua"/>
          <w:i/>
          <w:iCs/>
          <w:sz w:val="22"/>
          <w:szCs w:val="22"/>
        </w:rPr>
        <w:t>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proofErr w:type="gramStart"/>
      <w:r w:rsidRPr="00A57250">
        <w:rPr>
          <w:rFonts w:ascii="Book Antiqua" w:eastAsia="MS Mincho" w:hAnsi="Book Antiqua"/>
          <w:b/>
          <w:bCs/>
          <w:sz w:val="22"/>
          <w:szCs w:val="22"/>
        </w:rPr>
        <w:t>Note :</w:t>
      </w:r>
      <w:proofErr w:type="gramEnd"/>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proofErr w:type="gramStart"/>
      <w:r w:rsidRPr="00A57250">
        <w:rPr>
          <w:rFonts w:ascii="Book Antiqua" w:eastAsia="MS Mincho" w:hAnsi="Book Antiqua"/>
          <w:sz w:val="22"/>
          <w:szCs w:val="22"/>
        </w:rPr>
        <w:t>For the purpose of</w:t>
      </w:r>
      <w:proofErr w:type="gramEnd"/>
      <w:r w:rsidRPr="00A57250">
        <w:rPr>
          <w:rFonts w:ascii="Book Antiqua" w:eastAsia="MS Mincho" w:hAnsi="Book Antiqua"/>
          <w:sz w:val="22"/>
          <w:szCs w:val="22"/>
        </w:rPr>
        <w:t xml:space="preserve"> executing the Bank Guarantee, the non-judicial stamp papers of appropriate value shall be purchased in the name of </w:t>
      </w:r>
      <w:proofErr w:type="gramStart"/>
      <w:r w:rsidRPr="00A57250">
        <w:rPr>
          <w:rFonts w:ascii="Book Antiqua" w:eastAsia="MS Mincho" w:hAnsi="Book Antiqua"/>
          <w:sz w:val="22"/>
          <w:szCs w:val="22"/>
        </w:rPr>
        <w:t>Bank</w:t>
      </w:r>
      <w:proofErr w:type="gramEnd"/>
      <w:r w:rsidRPr="00A57250">
        <w:rPr>
          <w:rFonts w:ascii="Book Antiqua" w:eastAsia="MS Mincho" w:hAnsi="Book Antiqua"/>
          <w:sz w:val="22"/>
          <w:szCs w:val="22"/>
        </w:rPr>
        <w:t xml:space="preserve">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proofErr w:type="gramStart"/>
      <w:r w:rsidRPr="00A57250">
        <w:rPr>
          <w:rFonts w:ascii="Book Antiqua" w:eastAsia="MS Mincho" w:hAnsi="Book Antiqua"/>
          <w:sz w:val="22"/>
          <w:szCs w:val="22"/>
        </w:rPr>
        <w:t>To :</w:t>
      </w:r>
      <w:proofErr w:type="gramEnd"/>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w:t>
      </w:r>
      <w:proofErr w:type="gramStart"/>
      <w:r w:rsidRPr="00A57250">
        <w:rPr>
          <w:rFonts w:ascii="Book Antiqua" w:eastAsia="MS Mincho" w:hAnsi="Book Antiqua"/>
          <w:sz w:val="22"/>
          <w:szCs w:val="22"/>
        </w:rPr>
        <w:t>the  ..............................</w:t>
      </w:r>
      <w:proofErr w:type="gramEnd"/>
      <w:r w:rsidRPr="00A57250">
        <w:rPr>
          <w:rFonts w:ascii="Book Antiqua" w:eastAsia="MS Mincho" w:hAnsi="Book Antiqua"/>
          <w:sz w:val="22"/>
          <w:szCs w:val="22"/>
        </w:rPr>
        <w:t xml:space="preserve">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w:t>
      </w:r>
      <w:proofErr w:type="gramStart"/>
      <w:r w:rsidRPr="00A57250">
        <w:rPr>
          <w:rFonts w:ascii="Book Antiqua" w:eastAsia="MS Mincho" w:hAnsi="Book Antiqua"/>
          <w:sz w:val="22"/>
          <w:szCs w:val="22"/>
        </w:rPr>
        <w:t>below :</w:t>
      </w:r>
      <w:proofErr w:type="gramEnd"/>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Description of the Facilities or part thereof </w:t>
      </w:r>
      <w:proofErr w:type="gramStart"/>
      <w:r w:rsidRPr="00A57250">
        <w:rPr>
          <w:rFonts w:ascii="Book Antiqua" w:eastAsia="MS Mincho" w:hAnsi="Book Antiqua"/>
          <w:sz w:val="22"/>
          <w:szCs w:val="22"/>
        </w:rPr>
        <w:t>............................................................ .</w:t>
      </w:r>
      <w:proofErr w:type="gramEnd"/>
      <w:r w:rsidRPr="00A57250">
        <w:rPr>
          <w:rFonts w:ascii="Book Antiqua" w:eastAsia="MS Mincho" w:hAnsi="Book Antiqua"/>
          <w:sz w:val="22"/>
          <w:szCs w:val="22"/>
        </w:rPr>
        <w:t>……..........................................................................................................</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 xml:space="preserve">Date of </w:t>
      </w:r>
      <w:proofErr w:type="gramStart"/>
      <w:r w:rsidRPr="00A57250">
        <w:rPr>
          <w:rFonts w:ascii="Book Antiqua" w:eastAsia="MS Mincho" w:hAnsi="Book Antiqua"/>
          <w:sz w:val="22"/>
          <w:szCs w:val="22"/>
        </w:rPr>
        <w:t>Completion :</w:t>
      </w:r>
      <w:proofErr w:type="gramEnd"/>
      <w:r w:rsidRPr="00A57250">
        <w:rPr>
          <w:rFonts w:ascii="Book Antiqua" w:eastAsia="MS Mincho" w:hAnsi="Book Antiqua"/>
          <w:sz w:val="22"/>
          <w:szCs w:val="22"/>
        </w:rPr>
        <w:t>........................................................</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r>
      <w:proofErr w:type="gramStart"/>
      <w:r w:rsidRPr="00A57250">
        <w:rPr>
          <w:rFonts w:ascii="Book Antiqua" w:eastAsia="MS Mincho" w:hAnsi="Book Antiqua"/>
          <w:bCs/>
          <w:sz w:val="22"/>
          <w:szCs w:val="22"/>
        </w:rPr>
        <w:t>Dated:.................</w:t>
      </w:r>
      <w:proofErr w:type="gramEnd"/>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A57250">
        <w:rPr>
          <w:rFonts w:ascii="Book Antiqua" w:eastAsia="MS Mincho" w:hAnsi="Book Antiqua"/>
          <w:bCs/>
          <w:sz w:val="22"/>
          <w:szCs w:val="22"/>
        </w:rPr>
        <w:t>on  ..................</w:t>
      </w:r>
      <w:proofErr w:type="gramEnd"/>
      <w:r w:rsidRPr="00A57250">
        <w:rPr>
          <w:rFonts w:ascii="Book Antiqua" w:eastAsia="MS Mincho" w:hAnsi="Book Antiqua"/>
          <w:bCs/>
          <w:sz w:val="22"/>
          <w:szCs w:val="22"/>
        </w:rPr>
        <w:t xml:space="preserve">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proofErr w:type="gramStart"/>
      <w:r w:rsidRPr="00A57250">
        <w:rPr>
          <w:rFonts w:ascii="Book Antiqua" w:eastAsia="MS Mincho" w:hAnsi="Book Antiqua" w:cs="Mangal"/>
          <w:sz w:val="22"/>
          <w:szCs w:val="22"/>
        </w:rPr>
        <w:t>For the purpose of</w:t>
      </w:r>
      <w:proofErr w:type="gramEnd"/>
      <w:r w:rsidRPr="00A57250">
        <w:rPr>
          <w:rFonts w:ascii="Book Antiqua" w:eastAsia="MS Mincho" w:hAnsi="Book Antiqua" w:cs="Mangal"/>
          <w:sz w:val="22"/>
          <w:szCs w:val="22"/>
        </w:rPr>
        <w:t xml:space="preserve"> executing the Bank Guarantee, the</w:t>
      </w:r>
      <w:r w:rsidRPr="00A57250">
        <w:rPr>
          <w:rFonts w:ascii="Book Antiqua" w:eastAsia="MS Mincho" w:hAnsi="Book Antiqua"/>
          <w:sz w:val="22"/>
          <w:szCs w:val="22"/>
        </w:rPr>
        <w:t xml:space="preserve"> non-judicial stamp papers of appropriate value shall be purchased in the name of </w:t>
      </w:r>
      <w:proofErr w:type="gramStart"/>
      <w:r w:rsidRPr="00A57250">
        <w:rPr>
          <w:rFonts w:ascii="Book Antiqua" w:eastAsia="MS Mincho" w:hAnsi="Book Antiqua"/>
          <w:sz w:val="22"/>
          <w:szCs w:val="22"/>
        </w:rPr>
        <w:t>Bank</w:t>
      </w:r>
      <w:proofErr w:type="gramEnd"/>
      <w:r w:rsidRPr="00A57250">
        <w:rPr>
          <w:rFonts w:ascii="Book Antiqua" w:eastAsia="MS Mincho" w:hAnsi="Book Antiqua"/>
          <w:sz w:val="22"/>
          <w:szCs w:val="22"/>
        </w:rPr>
        <w:t xml:space="preserve">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w:t>
      </w:r>
      <w:proofErr w:type="gramStart"/>
      <w:r w:rsidRPr="00A57250">
        <w:rPr>
          <w:rFonts w:ascii="Book Antiqua" w:hAnsi="Book Antiqua"/>
          <w:bCs/>
          <w:sz w:val="22"/>
          <w:szCs w:val="22"/>
        </w:rPr>
        <w:t>transaction</w:t>
      </w:r>
      <w:proofErr w:type="gramEnd"/>
      <w:r w:rsidRPr="00A57250">
        <w:rPr>
          <w:rFonts w:ascii="Book Antiqua" w:hAnsi="Book Antiqua"/>
          <w:bCs/>
          <w:sz w:val="22"/>
          <w:szCs w:val="22"/>
        </w:rPr>
        <w:t xml:space="preserve"> with our Bank </w:t>
      </w:r>
      <w:proofErr w:type="gramStart"/>
      <w:r w:rsidRPr="00A57250">
        <w:rPr>
          <w:rFonts w:ascii="Book Antiqua" w:hAnsi="Book Antiqua"/>
          <w:bCs/>
          <w:sz w:val="22"/>
          <w:szCs w:val="22"/>
        </w:rPr>
        <w:t>have</w:t>
      </w:r>
      <w:proofErr w:type="gramEnd"/>
      <w:r w:rsidRPr="00A57250">
        <w:rPr>
          <w:rFonts w:ascii="Book Antiqua" w:hAnsi="Book Antiqua"/>
          <w:bCs/>
          <w:sz w:val="22"/>
          <w:szCs w:val="22"/>
        </w:rPr>
        <w:t xml:space="preserve"> been satisfactory. They enjoy the following fund based and non </w:t>
      </w:r>
      <w:proofErr w:type="gramStart"/>
      <w:r w:rsidRPr="00A57250">
        <w:rPr>
          <w:rFonts w:ascii="Book Antiqua" w:hAnsi="Book Antiqua"/>
          <w:bCs/>
          <w:sz w:val="22"/>
          <w:szCs w:val="22"/>
        </w:rPr>
        <w:t>fund based</w:t>
      </w:r>
      <w:proofErr w:type="gramEnd"/>
      <w:r w:rsidRPr="00A57250">
        <w:rPr>
          <w:rFonts w:ascii="Book Antiqua" w:hAnsi="Book Antiqua"/>
          <w:bCs/>
          <w:sz w:val="22"/>
          <w:szCs w:val="22"/>
        </w:rPr>
        <w:t xml:space="preserve">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w:t>
      </w:r>
      <w:proofErr w:type="gramStart"/>
      <w:r w:rsidRPr="00A57250">
        <w:rPr>
          <w:rFonts w:ascii="Book Antiqua" w:hAnsi="Book Antiqua"/>
          <w:sz w:val="22"/>
          <w:szCs w:val="22"/>
        </w:rPr>
        <w:t>15.4 ,</w:t>
      </w:r>
      <w:proofErr w:type="gramEnd"/>
      <w:r w:rsidRPr="00A57250">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w:t>
      </w:r>
      <w:proofErr w:type="gramStart"/>
      <w:r w:rsidRPr="00A57250">
        <w:rPr>
          <w:rFonts w:ascii="Book Antiqua" w:hAnsi="Book Antiqua"/>
          <w:sz w:val="22"/>
          <w:szCs w:val="22"/>
        </w:rPr>
        <w:t>best</w:t>
      </w:r>
      <w:proofErr w:type="gramEnd"/>
      <w:r w:rsidRPr="00A57250">
        <w:rPr>
          <w:rFonts w:ascii="Book Antiqua" w:hAnsi="Book Antiqua"/>
          <w:sz w:val="22"/>
          <w:szCs w:val="22"/>
        </w:rPr>
        <w:t xml:space="preserve">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1. The Contractor shall be required to furnish the aforesaid information (contract-wise) on </w:t>
      </w:r>
      <w:proofErr w:type="gramStart"/>
      <w:r w:rsidRPr="00A57250">
        <w:rPr>
          <w:rFonts w:ascii="Book Antiqua" w:hAnsi="Book Antiqua"/>
          <w:sz w:val="22"/>
          <w:szCs w:val="22"/>
        </w:rPr>
        <w:t>semi</w:t>
      </w:r>
      <w:proofErr w:type="gramEnd"/>
      <w:r w:rsidRPr="00A57250">
        <w:rPr>
          <w:rFonts w:ascii="Book Antiqua" w:hAnsi="Book Antiqua"/>
          <w:sz w:val="22"/>
          <w:szCs w:val="22"/>
        </w:rPr>
        <w:t>-annual basis i.e for period from 1</w:t>
      </w:r>
      <w:proofErr w:type="gramStart"/>
      <w:r w:rsidRPr="00A57250">
        <w:rPr>
          <w:rFonts w:ascii="Book Antiqua" w:hAnsi="Book Antiqua"/>
          <w:sz w:val="22"/>
          <w:szCs w:val="22"/>
          <w:vertAlign w:val="superscript"/>
        </w:rPr>
        <w:t>st</w:t>
      </w:r>
      <w:r w:rsidRPr="00A57250">
        <w:rPr>
          <w:rFonts w:ascii="Book Antiqua" w:hAnsi="Book Antiqua"/>
          <w:sz w:val="22"/>
          <w:szCs w:val="22"/>
        </w:rPr>
        <w:t xml:space="preserve">  April</w:t>
      </w:r>
      <w:proofErr w:type="gramEnd"/>
      <w:r w:rsidRPr="00A57250">
        <w:rPr>
          <w:rFonts w:ascii="Book Antiqua" w:hAnsi="Book Antiqua"/>
          <w:sz w:val="22"/>
          <w:szCs w:val="22"/>
        </w:rPr>
        <w:t xml:space="preserve">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A57250">
        <w:rPr>
          <w:rFonts w:ascii="Book Antiqua" w:hAnsi="Book Antiqua"/>
          <w:sz w:val="22"/>
          <w:szCs w:val="22"/>
        </w:rPr>
        <w:t>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roofErr w:type="gramEnd"/>
      <w:r w:rsidRPr="00A57250">
        <w:rPr>
          <w:rFonts w:ascii="Book Antiqua" w:hAnsi="Book Antiqua"/>
          <w:sz w:val="22"/>
          <w:szCs w:val="22"/>
        </w:rPr>
        <w:t>.</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3. Only those items of </w:t>
      </w:r>
      <w:proofErr w:type="gramStart"/>
      <w:r w:rsidRPr="00A57250">
        <w:rPr>
          <w:rFonts w:ascii="Book Antiqua" w:hAnsi="Book Antiqua"/>
          <w:sz w:val="22"/>
          <w:szCs w:val="22"/>
        </w:rPr>
        <w:t>Contract</w:t>
      </w:r>
      <w:proofErr w:type="gramEnd"/>
      <w:r w:rsidRPr="00A57250">
        <w:rPr>
          <w:rFonts w:ascii="Book Antiqua" w:hAnsi="Book Antiqua"/>
          <w:sz w:val="22"/>
          <w:szCs w:val="22"/>
        </w:rPr>
        <w:t xml:space="preserve">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proofErr w:type="gramStart"/>
      <w:r w:rsidRPr="00A57250">
        <w:rPr>
          <w:rFonts w:ascii="Book Antiqua" w:hAnsi="Book Antiqua"/>
          <w:sz w:val="22"/>
          <w:szCs w:val="22"/>
        </w:rPr>
        <w:t>Designation  ---------------------------</w:t>
      </w:r>
      <w:proofErr w:type="gramEnd"/>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50D6BDB8" w14:textId="4DA1418C" w:rsidR="002C299F" w:rsidRDefault="002C299F" w:rsidP="002C299F">
      <w:pPr>
        <w:widowControl w:val="0"/>
        <w:autoSpaceDE w:val="0"/>
        <w:autoSpaceDN w:val="0"/>
        <w:adjustRightInd w:val="0"/>
        <w:jc w:val="center"/>
        <w:rPr>
          <w:b/>
          <w:bCs/>
        </w:rPr>
      </w:pPr>
      <w:r>
        <w:rPr>
          <w:b/>
          <w:bCs/>
        </w:rPr>
        <w:lastRenderedPageBreak/>
        <w:t xml:space="preserve">12. </w:t>
      </w:r>
      <w:r w:rsidRPr="009376FB">
        <w:rPr>
          <w:b/>
          <w:bCs/>
        </w:rPr>
        <w:t>INTEGRITY PACT</w:t>
      </w:r>
    </w:p>
    <w:p w14:paraId="46C52A13" w14:textId="77777777" w:rsidR="00B72E08" w:rsidRDefault="00B72E08" w:rsidP="002C299F">
      <w:pPr>
        <w:widowControl w:val="0"/>
        <w:autoSpaceDE w:val="0"/>
        <w:autoSpaceDN w:val="0"/>
        <w:adjustRightInd w:val="0"/>
        <w:jc w:val="center"/>
        <w:rPr>
          <w:b/>
          <w:bCs/>
        </w:rPr>
      </w:pPr>
    </w:p>
    <w:p w14:paraId="62619804" w14:textId="3EA9D127" w:rsidR="00B72E08" w:rsidRPr="001B1681" w:rsidRDefault="00B72E08" w:rsidP="00B72E08">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proofErr w:type="gramStart"/>
      <w:r w:rsidRPr="001B1681">
        <w:rPr>
          <w:rFonts w:ascii="Book Antiqua" w:hAnsi="Book Antiqua"/>
          <w:b/>
          <w:bCs/>
          <w:color w:val="FF0000"/>
          <w:sz w:val="22"/>
          <w:szCs w:val="22"/>
        </w:rPr>
        <w:t>( *</w:t>
      </w:r>
      <w:proofErr w:type="gramEnd"/>
      <w:r w:rsidRPr="001B1681">
        <w:rPr>
          <w:rFonts w:ascii="Book Antiqua" w:hAnsi="Book Antiqua"/>
          <w:b/>
          <w:bCs/>
          <w:color w:val="FF0000"/>
          <w:sz w:val="22"/>
          <w:szCs w:val="22"/>
        </w:rPr>
        <w:t xml:space="preserve">Applicable for packages </w:t>
      </w:r>
      <w:r>
        <w:rPr>
          <w:rFonts w:ascii="Book Antiqua" w:hAnsi="Book Antiqua"/>
          <w:b/>
          <w:bCs/>
          <w:color w:val="FF0000"/>
          <w:sz w:val="22"/>
          <w:szCs w:val="22"/>
        </w:rPr>
        <w:t xml:space="preserve">having </w:t>
      </w:r>
      <w:r w:rsidR="00A64F65">
        <w:rPr>
          <w:rFonts w:ascii="Book Antiqua" w:hAnsi="Book Antiqua"/>
          <w:b/>
          <w:bCs/>
          <w:color w:val="FF0000"/>
          <w:sz w:val="22"/>
          <w:szCs w:val="22"/>
        </w:rPr>
        <w:t xml:space="preserve">Cost Estimate </w:t>
      </w:r>
      <w:r w:rsidRPr="001B1681">
        <w:rPr>
          <w:rFonts w:ascii="Book Antiqua" w:hAnsi="Book Antiqua"/>
          <w:b/>
          <w:bCs/>
          <w:color w:val="FF0000"/>
          <w:sz w:val="22"/>
          <w:szCs w:val="22"/>
        </w:rPr>
        <w:t xml:space="preserve">&gt; </w:t>
      </w:r>
      <w:r w:rsidR="00604AD4">
        <w:rPr>
          <w:rFonts w:ascii="Book Antiqua" w:hAnsi="Book Antiqua"/>
          <w:b/>
          <w:bCs/>
          <w:color w:val="FF0000"/>
          <w:sz w:val="22"/>
          <w:szCs w:val="22"/>
        </w:rPr>
        <w:t>1 Crore</w:t>
      </w:r>
      <w:r w:rsidRPr="001B1681">
        <w:rPr>
          <w:rFonts w:ascii="Book Antiqua" w:hAnsi="Book Antiqua"/>
          <w:b/>
          <w:bCs/>
          <w:color w:val="FF0000"/>
          <w:sz w:val="22"/>
          <w:szCs w:val="22"/>
        </w:rPr>
        <w:t>* )</w:t>
      </w:r>
    </w:p>
    <w:p w14:paraId="39754194" w14:textId="77777777" w:rsidR="00B72E08" w:rsidRPr="009376FB" w:rsidRDefault="00B72E08" w:rsidP="002C299F">
      <w:pPr>
        <w:widowControl w:val="0"/>
        <w:autoSpaceDE w:val="0"/>
        <w:autoSpaceDN w:val="0"/>
        <w:adjustRightInd w:val="0"/>
        <w:jc w:val="center"/>
        <w:rPr>
          <w:b/>
          <w:bCs/>
        </w:rPr>
      </w:pP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lastRenderedPageBreak/>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w:t>
      </w:r>
      <w:proofErr w:type="gramStart"/>
      <w:r w:rsidR="00ED36B6">
        <w:rPr>
          <w:rFonts w:ascii="Book Antiqua" w:hAnsi="Book Antiqua"/>
          <w:b/>
          <w:bCs/>
          <w:color w:val="0070C0"/>
        </w:rPr>
        <w:t>_( Name</w:t>
      </w:r>
      <w:proofErr w:type="gramEnd"/>
      <w:r w:rsidR="00ED36B6">
        <w:rPr>
          <w:rFonts w:ascii="Book Antiqua" w:hAnsi="Book Antiqua"/>
          <w:b/>
          <w:bCs/>
          <w:color w:val="0070C0"/>
        </w:rPr>
        <w:t xml:space="preserv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 xml:space="preserve">relevant laws of the land, </w:t>
      </w:r>
      <w:proofErr w:type="gramStart"/>
      <w:r w:rsidRPr="009376FB">
        <w:rPr>
          <w:b/>
          <w:bCs/>
        </w:rPr>
        <w:t>rules,  regulations</w:t>
      </w:r>
      <w:proofErr w:type="gramEnd"/>
      <w:r w:rsidRPr="009376FB">
        <w:rPr>
          <w:b/>
          <w:bCs/>
        </w:rPr>
        <w:t>,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 xml:space="preserve">and the </w:t>
      </w:r>
      <w:proofErr w:type="gramStart"/>
      <w:r w:rsidRPr="009376FB">
        <w:rPr>
          <w:lang w:val="en-GB" w:bidi="hi-IN"/>
        </w:rPr>
        <w:t>above named</w:t>
      </w:r>
      <w:proofErr w:type="gramEnd"/>
      <w:r w:rsidRPr="009376FB">
        <w:rPr>
          <w:lang w:val="en-GB" w:bidi="hi-IN"/>
        </w:rPr>
        <w:t xml:space="preserve"> Bidder/Contractor </w:t>
      </w:r>
      <w:proofErr w:type="gramStart"/>
      <w:r w:rsidRPr="009376FB">
        <w:rPr>
          <w:lang w:val="en-GB" w:bidi="hi-IN"/>
        </w:rPr>
        <w:t>enter</w:t>
      </w:r>
      <w:proofErr w:type="gramEnd"/>
      <w:r w:rsidRPr="009376FB">
        <w:rPr>
          <w:lang w:val="en-GB" w:bidi="hi-IN"/>
        </w:rPr>
        <w:t xml:space="preserve">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POWERGRID commits itself to take all measures necessary to prevent corruption and to observe the following </w:t>
      </w:r>
      <w:proofErr w:type="gramStart"/>
      <w:r w:rsidRPr="009376FB">
        <w:t>principles :</w:t>
      </w:r>
      <w:proofErr w:type="gramEnd"/>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w:t>
      </w:r>
      <w:proofErr w:type="gramStart"/>
      <w:r w:rsidRPr="009376FB">
        <w:t>process</w:t>
      </w:r>
      <w:proofErr w:type="gramEnd"/>
      <w:r w:rsidRPr="009376FB">
        <w:t xml:space="preserve"> treat all Bidder(s) with </w:t>
      </w:r>
      <w:proofErr w:type="gramStart"/>
      <w:r w:rsidRPr="009376FB">
        <w:t>equity,  fairness</w:t>
      </w:r>
      <w:proofErr w:type="gramEnd"/>
      <w:r w:rsidRPr="009376FB">
        <w:t xml:space="preserve"> </w:t>
      </w:r>
      <w:r w:rsidRPr="009376FB">
        <w:rPr>
          <w:b/>
          <w:bCs/>
        </w:rPr>
        <w:t>and reason</w:t>
      </w:r>
      <w:r w:rsidRPr="009376FB">
        <w:t xml:space="preserve">. POWERGRID will </w:t>
      </w:r>
      <w:proofErr w:type="gramStart"/>
      <w:r w:rsidRPr="009376FB">
        <w:t>in particular, before</w:t>
      </w:r>
      <w:proofErr w:type="gramEnd"/>
      <w:r w:rsidRPr="009376FB">
        <w:t xml:space="preserv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w:t>
      </w:r>
      <w:proofErr w:type="gramStart"/>
      <w:r w:rsidRPr="009376FB">
        <w:rPr>
          <w:b/>
          <w:bCs/>
        </w:rPr>
        <w:t>Act ,</w:t>
      </w:r>
      <w:proofErr w:type="gramEnd"/>
      <w:r w:rsidRPr="009376FB">
        <w:rPr>
          <w:b/>
          <w:bCs/>
        </w:rPr>
        <w:t xml:space="preserve">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w:t>
      </w:r>
      <w:proofErr w:type="gramStart"/>
      <w:r w:rsidRPr="009376FB">
        <w:t>in particular to</w:t>
      </w:r>
      <w:proofErr w:type="gramEnd"/>
      <w:r w:rsidRPr="009376FB">
        <w:t xml:space="preserve">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w:t>
      </w:r>
      <w:proofErr w:type="gramStart"/>
      <w:r w:rsidRPr="009376FB">
        <w:t>any and all</w:t>
      </w:r>
      <w:proofErr w:type="gramEnd"/>
      <w:r w:rsidRPr="009376FB">
        <w:t xml:space="preserve"> </w:t>
      </w:r>
      <w:r w:rsidRPr="009376FB">
        <w:rPr>
          <w:b/>
          <w:bCs/>
        </w:rPr>
        <w:t>payments made</w:t>
      </w:r>
      <w:r w:rsidRPr="009376FB">
        <w:t xml:space="preserve">, or committed to or intends to </w:t>
      </w:r>
      <w:r w:rsidRPr="009376FB">
        <w:lastRenderedPageBreak/>
        <w:t>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 xml:space="preserve">The Bidder/Contractor will not misrepresent facts or furnish false/forged documents/information </w:t>
      </w:r>
      <w:proofErr w:type="gramStart"/>
      <w:r w:rsidRPr="009376FB">
        <w:t>in order to</w:t>
      </w:r>
      <w:proofErr w:type="gramEnd"/>
      <w:r w:rsidRPr="009376FB">
        <w:t xml:space="preserve">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w:t>
      </w:r>
      <w:proofErr w:type="gramStart"/>
      <w:r w:rsidRPr="009376FB">
        <w:t>in particular</w:t>
      </w:r>
      <w:proofErr w:type="gramEnd"/>
      <w:r w:rsidRPr="009376FB">
        <w:t xml:space="preserve">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w:t>
      </w:r>
      <w:proofErr w:type="gramStart"/>
      <w:r w:rsidRPr="009376FB">
        <w:t>incorrect</w:t>
      </w:r>
      <w:proofErr w:type="gramEnd"/>
      <w:r w:rsidRPr="009376FB">
        <w:t xml:space="preserve">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POWERGRID will disqualify from the tender process any bidder who does not sign this Pact or </w:t>
      </w:r>
      <w:proofErr w:type="gramStart"/>
      <w:r w:rsidRPr="009376FB">
        <w:t>violate</w:t>
      </w:r>
      <w:proofErr w:type="gramEnd"/>
      <w:r w:rsidRPr="009376FB">
        <w:t xml:space="preserv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proofErr w:type="gramStart"/>
      <w:r w:rsidRPr="009376FB">
        <w:rPr>
          <w:lang w:bidi="hi-IN"/>
        </w:rPr>
        <w:t>*)</w:t>
      </w:r>
      <w:r w:rsidRPr="009376FB">
        <w:rPr>
          <w:b/>
          <w:bCs/>
          <w:lang w:bidi="hi-IN"/>
        </w:rPr>
        <w:t>Section</w:t>
      </w:r>
      <w:proofErr w:type="gramEnd"/>
      <w:r w:rsidRPr="009376FB">
        <w:rPr>
          <w:b/>
          <w:bCs/>
          <w:lang w:bidi="hi-IN"/>
        </w:rPr>
        <w:t xml:space="preserve">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w:t>
      </w:r>
      <w:proofErr w:type="gramStart"/>
      <w:r w:rsidRPr="009376FB">
        <w:rPr>
          <w:lang w:bidi="hi-IN"/>
        </w:rPr>
        <w:t>review independently and objectively,</w:t>
      </w:r>
      <w:proofErr w:type="gramEnd"/>
      <w:r w:rsidRPr="009376FB">
        <w:rPr>
          <w:lang w:bidi="hi-IN"/>
        </w:rPr>
        <w:t xml:space="preserve"> whether and to what extent the parties comply with the obligations under this agreement. </w:t>
      </w:r>
      <w:r w:rsidRPr="009376FB">
        <w:rPr>
          <w:b/>
          <w:bCs/>
        </w:rPr>
        <w:t>The panel of IEMs</w:t>
      </w:r>
      <w:r w:rsidRPr="009376FB">
        <w:t xml:space="preserve"> has </w:t>
      </w:r>
      <w:proofErr w:type="gramStart"/>
      <w:r w:rsidRPr="009376FB">
        <w:t>right</w:t>
      </w:r>
      <w:proofErr w:type="gramEnd"/>
      <w:r w:rsidRPr="009376FB">
        <w:t xml:space="preserve">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w:t>
      </w:r>
      <w:proofErr w:type="gramStart"/>
      <w:r w:rsidRPr="009376FB">
        <w:rPr>
          <w:lang w:bidi="hi-IN"/>
        </w:rPr>
        <w:t>his</w:t>
      </w:r>
      <w:proofErr w:type="gramEnd"/>
      <w:r w:rsidRPr="009376FB">
        <w:rPr>
          <w:lang w:bidi="hi-IN"/>
        </w:rPr>
        <w:t xml:space="preserve">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w:t>
      </w:r>
      <w:proofErr w:type="gramStart"/>
      <w:r w:rsidRPr="009376FB">
        <w:rPr>
          <w:lang w:bidi="hi-IN"/>
        </w:rPr>
        <w:t>restriction to</w:t>
      </w:r>
      <w:proofErr w:type="gramEnd"/>
      <w:r w:rsidRPr="009376FB">
        <w:rPr>
          <w:lang w:bidi="hi-IN"/>
        </w:rPr>
        <w:t xml:space="preserve">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proofErr w:type="gramStart"/>
      <w:r w:rsidRPr="009376FB">
        <w:rPr>
          <w:b/>
          <w:bCs/>
          <w:lang w:bidi="hi-IN"/>
        </w:rPr>
        <w:t xml:space="preserve">their </w:t>
      </w:r>
      <w:r w:rsidRPr="009376FB">
        <w:rPr>
          <w:lang w:bidi="hi-IN"/>
        </w:rPr>
        <w:t xml:space="preserve"> documentation</w:t>
      </w:r>
      <w:proofErr w:type="gramEnd"/>
      <w:r w:rsidRPr="009376FB">
        <w:rPr>
          <w:lang w:bidi="hi-IN"/>
        </w:rPr>
        <w:t>.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w:t>
      </w:r>
      <w:proofErr w:type="gramStart"/>
      <w:r w:rsidRPr="009376FB">
        <w:rPr>
          <w:lang w:bidi="hi-IN"/>
        </w:rPr>
        <w:t>provide to</w:t>
      </w:r>
      <w:proofErr w:type="gramEnd"/>
      <w:r w:rsidRPr="009376FB">
        <w:rPr>
          <w:lang w:bidi="hi-IN"/>
        </w:rPr>
        <w:t xml:space="preserve">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 xml:space="preserve">The IEMs shall also sign declaration on ’Non-Disclosure of Confidential Information’ and of ‘Absence of Conflict of Interest’. In case of any conflict of interest arising </w:t>
      </w:r>
      <w:proofErr w:type="gramStart"/>
      <w:r w:rsidRPr="009376FB">
        <w:rPr>
          <w:b/>
          <w:bCs/>
        </w:rPr>
        <w:t>at a later date</w:t>
      </w:r>
      <w:proofErr w:type="gramEnd"/>
      <w:r w:rsidRPr="009376FB">
        <w:rPr>
          <w:b/>
          <w:bCs/>
        </w:rPr>
        <w:t>,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 xml:space="preserve">This Section shall be applicable for only those packages wherein the IEMs have been identified in Section – </w:t>
      </w:r>
      <w:proofErr w:type="gramStart"/>
      <w:r w:rsidRPr="009376FB">
        <w:rPr>
          <w:i/>
          <w:iCs/>
          <w:lang w:bidi="hi-IN"/>
        </w:rPr>
        <w:t>I :</w:t>
      </w:r>
      <w:proofErr w:type="gramEnd"/>
      <w:r w:rsidRPr="009376FB">
        <w:rPr>
          <w:i/>
          <w:iCs/>
          <w:lang w:bidi="hi-IN"/>
        </w:rPr>
        <w:t xml:space="preserve">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w:t>
      </w:r>
      <w:proofErr w:type="gramStart"/>
      <w:r w:rsidRPr="009376FB">
        <w:rPr>
          <w:lang w:bidi="hi-IN"/>
        </w:rPr>
        <w:t>Integrity</w:t>
      </w:r>
      <w:proofErr w:type="gramEnd"/>
      <w:r w:rsidRPr="009376FB">
        <w:rPr>
          <w:lang w:bidi="hi-IN"/>
        </w:rPr>
        <w:t xml:space="preserve">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lastRenderedPageBreak/>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proofErr w:type="gramStart"/>
            <w:r w:rsidRPr="009376FB">
              <w:rPr>
                <w:lang w:bidi="hi-IN"/>
              </w:rPr>
              <w:t>Name:_</w:t>
            </w:r>
            <w:proofErr w:type="gramEnd"/>
            <w:r w:rsidRPr="009376FB">
              <w:rPr>
                <w:lang w:bidi="hi-IN"/>
              </w:rPr>
              <w:t>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proofErr w:type="gramStart"/>
            <w:r w:rsidRPr="009376FB">
              <w:rPr>
                <w:lang w:bidi="hi-IN"/>
              </w:rPr>
              <w:t>Name:_</w:t>
            </w:r>
            <w:proofErr w:type="gramEnd"/>
            <w:r w:rsidRPr="009376FB">
              <w:rPr>
                <w:lang w:bidi="hi-IN"/>
              </w:rPr>
              <w:t>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proofErr w:type="gramStart"/>
            <w:r w:rsidRPr="009376FB">
              <w:rPr>
                <w:lang w:bidi="hi-IN"/>
              </w:rPr>
              <w:t>Designation:_</w:t>
            </w:r>
            <w:proofErr w:type="gramEnd"/>
            <w:r w:rsidRPr="009376FB">
              <w:rPr>
                <w:lang w:bidi="hi-IN"/>
              </w:rPr>
              <w:t>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proofErr w:type="gramStart"/>
            <w:r w:rsidRPr="009376FB">
              <w:rPr>
                <w:lang w:bidi="hi-IN"/>
              </w:rPr>
              <w:t>Designation:_</w:t>
            </w:r>
            <w:proofErr w:type="gramEnd"/>
            <w:r w:rsidRPr="009376FB">
              <w:rPr>
                <w:lang w:bidi="hi-IN"/>
              </w:rPr>
              <w:t>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 xml:space="preserve">Witness </w:t>
            </w:r>
            <w:proofErr w:type="gramStart"/>
            <w:r w:rsidRPr="009376FB">
              <w:rPr>
                <w:lang w:bidi="hi-IN"/>
              </w:rPr>
              <w:t>1 :</w:t>
            </w:r>
            <w:proofErr w:type="gramEnd"/>
            <w:r w:rsidRPr="009376FB">
              <w:rPr>
                <w:lang w:bidi="hi-IN"/>
              </w:rPr>
              <w:t>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 xml:space="preserve">Witness </w:t>
            </w:r>
            <w:proofErr w:type="gramStart"/>
            <w:r w:rsidRPr="009376FB">
              <w:rPr>
                <w:lang w:bidi="hi-IN"/>
              </w:rPr>
              <w:t>1 :</w:t>
            </w:r>
            <w:proofErr w:type="gramEnd"/>
            <w:r w:rsidRPr="009376FB">
              <w:rPr>
                <w:lang w:bidi="hi-IN"/>
              </w:rPr>
              <w:t>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 xml:space="preserve">Witness </w:t>
            </w:r>
            <w:proofErr w:type="gramStart"/>
            <w:r w:rsidRPr="009376FB">
              <w:rPr>
                <w:lang w:bidi="hi-IN"/>
              </w:rPr>
              <w:t>2 :</w:t>
            </w:r>
            <w:proofErr w:type="gramEnd"/>
            <w:r w:rsidRPr="009376FB">
              <w:rPr>
                <w:lang w:bidi="hi-IN"/>
              </w:rPr>
              <w:t>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 xml:space="preserve">Witness </w:t>
            </w:r>
            <w:proofErr w:type="gramStart"/>
            <w:r w:rsidRPr="009376FB">
              <w:rPr>
                <w:lang w:bidi="hi-IN"/>
              </w:rPr>
              <w:t>2 :</w:t>
            </w:r>
            <w:proofErr w:type="gramEnd"/>
            <w:r w:rsidRPr="009376FB">
              <w:rPr>
                <w:lang w:bidi="hi-IN"/>
              </w:rPr>
              <w:t>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Default="00A562E7" w:rsidP="00324602">
      <w:pPr>
        <w:rPr>
          <w:rFonts w:ascii="Book Antiqua" w:hAnsi="Book Antiqua"/>
          <w:sz w:val="22"/>
          <w:szCs w:val="22"/>
        </w:rPr>
      </w:pPr>
    </w:p>
    <w:p w14:paraId="384E50AD" w14:textId="77777777" w:rsidR="00D2518A" w:rsidRDefault="00D2518A" w:rsidP="00324602">
      <w:pPr>
        <w:rPr>
          <w:rFonts w:ascii="Book Antiqua" w:hAnsi="Book Antiqua"/>
          <w:sz w:val="22"/>
          <w:szCs w:val="22"/>
        </w:rPr>
      </w:pPr>
    </w:p>
    <w:p w14:paraId="6F59392D" w14:textId="77777777" w:rsidR="00D2518A" w:rsidRDefault="00D2518A" w:rsidP="00324602">
      <w:pPr>
        <w:rPr>
          <w:rFonts w:ascii="Book Antiqua" w:hAnsi="Book Antiqua"/>
          <w:sz w:val="22"/>
          <w:szCs w:val="22"/>
        </w:rPr>
      </w:pPr>
    </w:p>
    <w:p w14:paraId="3248BE1C" w14:textId="77777777" w:rsidR="00D2518A" w:rsidRDefault="00D2518A" w:rsidP="00324602">
      <w:pPr>
        <w:rPr>
          <w:rFonts w:ascii="Book Antiqua" w:hAnsi="Book Antiqua"/>
          <w:sz w:val="22"/>
          <w:szCs w:val="22"/>
        </w:rPr>
      </w:pPr>
    </w:p>
    <w:p w14:paraId="672808C1" w14:textId="77777777" w:rsidR="00D2518A" w:rsidRDefault="00D2518A" w:rsidP="00324602">
      <w:pPr>
        <w:rPr>
          <w:rFonts w:ascii="Book Antiqua" w:hAnsi="Book Antiqua"/>
          <w:sz w:val="22"/>
          <w:szCs w:val="22"/>
        </w:rPr>
      </w:pPr>
    </w:p>
    <w:p w14:paraId="3447F4E7" w14:textId="77777777" w:rsidR="00D2518A" w:rsidRDefault="00D2518A" w:rsidP="00324602">
      <w:pPr>
        <w:rPr>
          <w:rFonts w:ascii="Book Antiqua" w:hAnsi="Book Antiqua"/>
          <w:sz w:val="22"/>
          <w:szCs w:val="22"/>
        </w:rPr>
      </w:pPr>
    </w:p>
    <w:p w14:paraId="3F304D96" w14:textId="77777777" w:rsidR="00D2518A" w:rsidRDefault="00D2518A" w:rsidP="00324602">
      <w:pPr>
        <w:rPr>
          <w:rFonts w:ascii="Book Antiqua" w:hAnsi="Book Antiqua"/>
          <w:sz w:val="22"/>
          <w:szCs w:val="22"/>
        </w:rPr>
      </w:pPr>
    </w:p>
    <w:p w14:paraId="0A905CBD" w14:textId="77777777" w:rsidR="00D2518A" w:rsidRDefault="00D2518A" w:rsidP="00324602">
      <w:pPr>
        <w:rPr>
          <w:rFonts w:ascii="Book Antiqua" w:hAnsi="Book Antiqua"/>
          <w:sz w:val="22"/>
          <w:szCs w:val="22"/>
        </w:rPr>
      </w:pPr>
    </w:p>
    <w:p w14:paraId="2122F9D3" w14:textId="77777777" w:rsidR="00D2518A" w:rsidRPr="00857322" w:rsidRDefault="00D2518A" w:rsidP="00D2518A">
      <w:pPr>
        <w:pStyle w:val="NormalWeb"/>
        <w:rPr>
          <w:b/>
          <w:bCs/>
          <w:color w:val="000000"/>
          <w:sz w:val="27"/>
          <w:szCs w:val="27"/>
          <w:u w:val="single"/>
        </w:rPr>
      </w:pPr>
      <w:r w:rsidRPr="00857322">
        <w:rPr>
          <w:b/>
          <w:bCs/>
          <w:color w:val="000000"/>
          <w:sz w:val="27"/>
          <w:szCs w:val="27"/>
          <w:u w:val="single"/>
        </w:rPr>
        <w:lastRenderedPageBreak/>
        <w:t>Appendix-1</w:t>
      </w:r>
      <w:r>
        <w:rPr>
          <w:b/>
          <w:bCs/>
          <w:color w:val="000000"/>
          <w:sz w:val="27"/>
          <w:szCs w:val="27"/>
          <w:u w:val="single"/>
        </w:rPr>
        <w:t>:</w:t>
      </w:r>
    </w:p>
    <w:p w14:paraId="55D6CB06" w14:textId="77777777" w:rsidR="00D2518A" w:rsidRPr="00C87A26" w:rsidRDefault="00D2518A" w:rsidP="00D2518A">
      <w:pPr>
        <w:pStyle w:val="NormalWeb"/>
        <w:numPr>
          <w:ilvl w:val="0"/>
          <w:numId w:val="49"/>
        </w:numPr>
        <w:rPr>
          <w:b/>
          <w:bCs/>
          <w:color w:val="FF0000"/>
          <w:sz w:val="27"/>
          <w:szCs w:val="27"/>
          <w:u w:val="single"/>
        </w:rPr>
      </w:pPr>
      <w:r w:rsidRPr="00C87A26">
        <w:rPr>
          <w:b/>
          <w:bCs/>
          <w:color w:val="FF0000"/>
          <w:sz w:val="27"/>
          <w:szCs w:val="27"/>
          <w:u w:val="single"/>
        </w:rPr>
        <w:t>Payment Terms and Conditions</w:t>
      </w:r>
    </w:p>
    <w:p w14:paraId="2C3787F0" w14:textId="77777777" w:rsidR="00D2518A" w:rsidRDefault="00D2518A" w:rsidP="00D2518A">
      <w:pPr>
        <w:pStyle w:val="NormalWeb"/>
        <w:rPr>
          <w:color w:val="000000"/>
          <w:sz w:val="27"/>
          <w:szCs w:val="27"/>
        </w:rPr>
      </w:pPr>
      <w:r>
        <w:rPr>
          <w:color w:val="000000"/>
          <w:sz w:val="27"/>
          <w:szCs w:val="27"/>
        </w:rPr>
        <w:t xml:space="preserve">The payment to the Contractor under the contract will be made by the Owner as per guidelines and conditions mentioned in </w:t>
      </w:r>
      <w:r w:rsidRPr="00E07D74">
        <w:rPr>
          <w:b/>
          <w:bCs/>
          <w:color w:val="000000"/>
          <w:sz w:val="27"/>
          <w:szCs w:val="27"/>
          <w:u w:val="single"/>
        </w:rPr>
        <w:t>06-Section - V SCC CIVIL</w:t>
      </w:r>
      <w:r>
        <w:rPr>
          <w:color w:val="000000"/>
          <w:sz w:val="27"/>
          <w:szCs w:val="27"/>
        </w:rPr>
        <w:t>.</w:t>
      </w:r>
    </w:p>
    <w:p w14:paraId="6966C519" w14:textId="6379FFD9" w:rsidR="00D2518A" w:rsidRPr="00165435" w:rsidRDefault="00D2518A" w:rsidP="00D2518A">
      <w:pPr>
        <w:pStyle w:val="NormalWeb"/>
        <w:numPr>
          <w:ilvl w:val="0"/>
          <w:numId w:val="49"/>
        </w:numPr>
        <w:rPr>
          <w:b/>
          <w:bCs/>
          <w:color w:val="FF0000"/>
          <w:sz w:val="27"/>
          <w:szCs w:val="27"/>
          <w:u w:val="single"/>
        </w:rPr>
      </w:pPr>
      <w:r w:rsidRPr="00165435">
        <w:rPr>
          <w:b/>
          <w:bCs/>
          <w:color w:val="FF0000"/>
          <w:sz w:val="27"/>
          <w:szCs w:val="27"/>
          <w:u w:val="single"/>
        </w:rPr>
        <w:t>Payment towards Price adjustment:</w:t>
      </w:r>
      <w:r>
        <w:rPr>
          <w:b/>
          <w:bCs/>
          <w:color w:val="FF0000"/>
          <w:sz w:val="27"/>
          <w:szCs w:val="27"/>
          <w:u w:val="single"/>
        </w:rPr>
        <w:t xml:space="preserve"> NOT APPLICABLE</w:t>
      </w:r>
    </w:p>
    <w:p w14:paraId="56C060E4" w14:textId="753DA5CA" w:rsidR="00D2518A" w:rsidRPr="00D2518A" w:rsidRDefault="00D2518A" w:rsidP="00D2518A">
      <w:pPr>
        <w:ind w:left="693" w:hanging="693"/>
        <w:jc w:val="both"/>
        <w:rPr>
          <w:rFonts w:ascii="Book Antiqua" w:hAnsi="Book Antiqua"/>
          <w:sz w:val="2"/>
          <w:szCs w:val="2"/>
        </w:rPr>
      </w:pPr>
      <w:r w:rsidRPr="00DA030E">
        <w:rPr>
          <w:rFonts w:ascii="Book Antiqua" w:hAnsi="Book Antiqua"/>
          <w:sz w:val="22"/>
          <w:szCs w:val="22"/>
        </w:rPr>
        <w:tab/>
      </w:r>
    </w:p>
    <w:p w14:paraId="2D52008B" w14:textId="77777777" w:rsidR="00D2518A" w:rsidRPr="00124D4A" w:rsidRDefault="00D2518A" w:rsidP="00D2518A">
      <w:pPr>
        <w:pStyle w:val="NormalWeb"/>
        <w:rPr>
          <w:b/>
          <w:bCs/>
          <w:color w:val="000000"/>
          <w:sz w:val="27"/>
          <w:szCs w:val="27"/>
          <w:u w:val="single"/>
        </w:rPr>
      </w:pPr>
      <w:r w:rsidRPr="001720ED">
        <w:rPr>
          <w:b/>
          <w:bCs/>
          <w:color w:val="000000"/>
          <w:sz w:val="27"/>
          <w:szCs w:val="27"/>
          <w:u w:val="single"/>
        </w:rPr>
        <w:t xml:space="preserve">Appendix – 2 </w:t>
      </w:r>
    </w:p>
    <w:p w14:paraId="3DEB95AF" w14:textId="7816D578" w:rsidR="00D2518A" w:rsidRPr="00BF3FC0" w:rsidRDefault="00D2518A" w:rsidP="00D2518A">
      <w:pPr>
        <w:jc w:val="center"/>
        <w:rPr>
          <w:rFonts w:ascii="Book Antiqua" w:eastAsia="MS Mincho" w:hAnsi="Book Antiqua" w:cs="Arial"/>
          <w:b/>
          <w:bCs/>
          <w:color w:val="FF0000"/>
          <w:u w:val="single"/>
        </w:rPr>
      </w:pPr>
      <w:r w:rsidRPr="00BF3FC0">
        <w:rPr>
          <w:rFonts w:ascii="Book Antiqua" w:hAnsi="Book Antiqua"/>
          <w:b/>
          <w:bCs/>
          <w:color w:val="FF0000"/>
          <w:u w:val="single"/>
        </w:rPr>
        <w:t>PRICE ADJUSTMENT</w:t>
      </w:r>
      <w:r>
        <w:rPr>
          <w:rFonts w:ascii="Book Antiqua" w:hAnsi="Book Antiqua"/>
          <w:b/>
          <w:bCs/>
          <w:color w:val="FF0000"/>
          <w:u w:val="single"/>
        </w:rPr>
        <w:t>: NOT APPLICABLE</w:t>
      </w:r>
    </w:p>
    <w:p w14:paraId="11DA3577" w14:textId="77777777" w:rsidR="00D2518A" w:rsidRPr="00DA030E" w:rsidRDefault="00D2518A" w:rsidP="00D2518A">
      <w:pPr>
        <w:ind w:left="360"/>
        <w:jc w:val="both"/>
        <w:rPr>
          <w:rFonts w:ascii="Book Antiqua" w:eastAsia="MS Mincho" w:hAnsi="Book Antiqua" w:cs="Arial"/>
          <w:sz w:val="22"/>
          <w:szCs w:val="22"/>
        </w:rPr>
      </w:pPr>
    </w:p>
    <w:p w14:paraId="177B824C" w14:textId="77777777" w:rsidR="00D2518A" w:rsidRPr="001720ED" w:rsidRDefault="00D2518A" w:rsidP="00D2518A">
      <w:pPr>
        <w:pStyle w:val="NormalWeb"/>
        <w:rPr>
          <w:b/>
          <w:bCs/>
          <w:color w:val="000000"/>
          <w:sz w:val="27"/>
          <w:szCs w:val="27"/>
          <w:u w:val="single"/>
        </w:rPr>
      </w:pPr>
      <w:r w:rsidRPr="001720ED">
        <w:rPr>
          <w:b/>
          <w:bCs/>
          <w:color w:val="000000"/>
          <w:sz w:val="27"/>
          <w:szCs w:val="27"/>
          <w:u w:val="single"/>
        </w:rPr>
        <w:t>Appendix-3</w:t>
      </w:r>
    </w:p>
    <w:p w14:paraId="78426876" w14:textId="77777777" w:rsidR="00D2518A" w:rsidRPr="00020E82" w:rsidRDefault="00D2518A" w:rsidP="00D2518A">
      <w:pPr>
        <w:jc w:val="both"/>
        <w:rPr>
          <w:rFonts w:ascii="Book Antiqua" w:hAnsi="Book Antiqua"/>
          <w:sz w:val="16"/>
          <w:szCs w:val="16"/>
        </w:rPr>
      </w:pPr>
    </w:p>
    <w:p w14:paraId="26AE6251" w14:textId="77777777" w:rsidR="00D2518A" w:rsidRPr="00935E66" w:rsidRDefault="00D2518A" w:rsidP="00D2518A">
      <w:pPr>
        <w:jc w:val="center"/>
        <w:rPr>
          <w:rFonts w:ascii="Book Antiqua" w:hAnsi="Book Antiqua"/>
          <w:b/>
          <w:bCs/>
          <w:color w:val="FF0000"/>
        </w:rPr>
      </w:pPr>
      <w:r w:rsidRPr="003824FB">
        <w:rPr>
          <w:rFonts w:ascii="Book Antiqua" w:hAnsi="Book Antiqua"/>
          <w:b/>
          <w:bCs/>
          <w:u w:val="single"/>
        </w:rPr>
        <w:t xml:space="preserve">INSURANCE </w:t>
      </w:r>
      <w:proofErr w:type="gramStart"/>
      <w:r w:rsidRPr="003824FB">
        <w:rPr>
          <w:rFonts w:ascii="Book Antiqua" w:hAnsi="Book Antiqua"/>
          <w:b/>
          <w:bCs/>
          <w:u w:val="single"/>
        </w:rPr>
        <w:t>REQUIREMENTS</w:t>
      </w:r>
      <w:r w:rsidRPr="00935E66">
        <w:rPr>
          <w:rFonts w:ascii="Book Antiqua" w:hAnsi="Book Antiqua"/>
          <w:b/>
          <w:bCs/>
        </w:rPr>
        <w:t xml:space="preserve"> </w:t>
      </w:r>
      <w:r>
        <w:rPr>
          <w:rFonts w:ascii="Book Antiqua" w:hAnsi="Book Antiqua"/>
          <w:b/>
          <w:bCs/>
        </w:rPr>
        <w:t>:</w:t>
      </w:r>
      <w:proofErr w:type="gramEnd"/>
      <w:r>
        <w:rPr>
          <w:rFonts w:ascii="Book Antiqua" w:hAnsi="Book Antiqua"/>
          <w:b/>
          <w:bCs/>
        </w:rPr>
        <w:t xml:space="preserve"> </w:t>
      </w:r>
      <w:r w:rsidRPr="00113F33">
        <w:rPr>
          <w:rFonts w:ascii="Book Antiqua" w:hAnsi="Book Antiqua"/>
        </w:rPr>
        <w:t xml:space="preserve">As </w:t>
      </w:r>
      <w:r>
        <w:rPr>
          <w:color w:val="000000"/>
          <w:sz w:val="27"/>
          <w:szCs w:val="27"/>
        </w:rPr>
        <w:t xml:space="preserve">mentioned in </w:t>
      </w:r>
      <w:r w:rsidRPr="00E07D74">
        <w:rPr>
          <w:b/>
          <w:bCs/>
          <w:color w:val="000000"/>
          <w:sz w:val="27"/>
          <w:szCs w:val="27"/>
          <w:u w:val="single"/>
        </w:rPr>
        <w:t>06-Section - V SCC CIVIL</w:t>
      </w:r>
    </w:p>
    <w:p w14:paraId="0AFE8330" w14:textId="77777777" w:rsidR="00D2518A" w:rsidRPr="00741FB1" w:rsidRDefault="00D2518A" w:rsidP="00D2518A">
      <w:pPr>
        <w:rPr>
          <w:rFonts w:ascii="Book Antiqua" w:hAnsi="Book Antiqua"/>
          <w:b/>
          <w:bCs/>
        </w:rPr>
      </w:pPr>
    </w:p>
    <w:p w14:paraId="60FB8008" w14:textId="77777777" w:rsidR="00D2518A" w:rsidRPr="009C55B2" w:rsidRDefault="00D2518A" w:rsidP="00D2518A">
      <w:pPr>
        <w:jc w:val="right"/>
        <w:rPr>
          <w:rFonts w:ascii="Book Antiqua" w:hAnsi="Book Antiqua"/>
        </w:rPr>
      </w:pPr>
      <w:r>
        <w:rPr>
          <w:rFonts w:ascii="Book Antiqua" w:hAnsi="Book Antiqua"/>
        </w:rPr>
        <w:br w:type="page"/>
      </w:r>
    </w:p>
    <w:p w14:paraId="2B6BAA91" w14:textId="77777777" w:rsidR="00D2518A" w:rsidRDefault="00D2518A" w:rsidP="00D2518A">
      <w:pPr>
        <w:pStyle w:val="NormalWeb"/>
        <w:rPr>
          <w:b/>
          <w:bCs/>
          <w:color w:val="000000"/>
          <w:sz w:val="27"/>
          <w:szCs w:val="27"/>
          <w:u w:val="single"/>
        </w:rPr>
      </w:pPr>
    </w:p>
    <w:p w14:paraId="5C7B5996" w14:textId="77777777" w:rsidR="00D2518A" w:rsidRPr="00627609" w:rsidRDefault="00D2518A" w:rsidP="00D2518A">
      <w:pPr>
        <w:pStyle w:val="NormalWeb"/>
        <w:rPr>
          <w:b/>
          <w:bCs/>
          <w:color w:val="000000"/>
          <w:sz w:val="17"/>
          <w:szCs w:val="17"/>
          <w:u w:val="single"/>
        </w:rPr>
      </w:pPr>
    </w:p>
    <w:p w14:paraId="0328B254" w14:textId="77777777" w:rsidR="00D2518A" w:rsidRPr="001720ED" w:rsidRDefault="00D2518A" w:rsidP="00D2518A">
      <w:pPr>
        <w:pStyle w:val="NormalWeb"/>
        <w:rPr>
          <w:b/>
          <w:bCs/>
          <w:color w:val="000000"/>
          <w:sz w:val="27"/>
          <w:szCs w:val="27"/>
          <w:u w:val="single"/>
        </w:rPr>
      </w:pPr>
      <w:r w:rsidRPr="001720ED">
        <w:rPr>
          <w:b/>
          <w:bCs/>
          <w:color w:val="000000"/>
          <w:sz w:val="27"/>
          <w:szCs w:val="27"/>
          <w:u w:val="single"/>
        </w:rPr>
        <w:t>Appendix-4</w:t>
      </w:r>
    </w:p>
    <w:p w14:paraId="4B4DE408" w14:textId="77777777" w:rsidR="00D2518A" w:rsidRPr="00417721" w:rsidRDefault="00D2518A" w:rsidP="00D2518A">
      <w:pPr>
        <w:jc w:val="center"/>
        <w:rPr>
          <w:rFonts w:ascii="Book Antiqua" w:hAnsi="Book Antiqua"/>
          <w:b/>
          <w:color w:val="000000" w:themeColor="text1"/>
          <w:u w:val="single"/>
        </w:rPr>
      </w:pPr>
      <w:r w:rsidRPr="00417721">
        <w:rPr>
          <w:rFonts w:ascii="Book Antiqua" w:hAnsi="Book Antiqua"/>
          <w:b/>
          <w:color w:val="000000" w:themeColor="text1"/>
          <w:u w:val="single"/>
        </w:rPr>
        <w:t>TIME SCHEDULE</w:t>
      </w:r>
    </w:p>
    <w:p w14:paraId="0631E47F" w14:textId="77777777" w:rsidR="00D2518A" w:rsidRPr="00130B7D" w:rsidRDefault="00D2518A" w:rsidP="00D2518A">
      <w:pPr>
        <w:jc w:val="center"/>
        <w:rPr>
          <w:rFonts w:ascii="Book Antiqua" w:hAnsi="Book Antiqua"/>
          <w:b/>
          <w:color w:val="FF0000"/>
        </w:rPr>
      </w:pPr>
    </w:p>
    <w:p w14:paraId="4317A198" w14:textId="77777777" w:rsidR="00D2518A" w:rsidRPr="00627609" w:rsidRDefault="00D2518A" w:rsidP="00D2518A">
      <w:pPr>
        <w:jc w:val="both"/>
        <w:rPr>
          <w:rFonts w:ascii="Book Antiqua" w:eastAsia="MS Mincho" w:hAnsi="Book Antiqua"/>
          <w:color w:val="000000" w:themeColor="text1"/>
        </w:rPr>
      </w:pPr>
      <w:r w:rsidRPr="00130B7D">
        <w:rPr>
          <w:rFonts w:ascii="Book Antiqua" w:eastAsia="MS Mincho" w:hAnsi="Book Antiqua"/>
          <w:color w:val="FF0000"/>
        </w:rPr>
        <w:t>1.</w:t>
      </w:r>
      <w:r w:rsidRPr="00130B7D">
        <w:rPr>
          <w:rFonts w:ascii="Book Antiqua" w:eastAsia="MS Mincho" w:hAnsi="Book Antiqua"/>
          <w:color w:val="FF0000"/>
        </w:rPr>
        <w:tab/>
      </w:r>
      <w:r w:rsidRPr="00627609">
        <w:rPr>
          <w:rFonts w:ascii="Book Antiqua" w:eastAsia="MS Mincho" w:hAnsi="Book Antiqua"/>
          <w:color w:val="000000" w:themeColor="text1"/>
        </w:rPr>
        <w:t>The Completion Schedule shall be as follows:</w:t>
      </w:r>
    </w:p>
    <w:p w14:paraId="7C9F2CAA" w14:textId="77777777" w:rsidR="00D2518A" w:rsidRPr="00044D1A" w:rsidRDefault="00D2518A" w:rsidP="00D2518A">
      <w:pPr>
        <w:jc w:val="both"/>
        <w:rPr>
          <w:rFonts w:ascii="Book Antiqua" w:eastAsia="MS Mincho" w:hAnsi="Book Antiqua"/>
          <w:color w:val="000000" w:themeColor="text1"/>
          <w:sz w:val="4"/>
          <w:szCs w:val="4"/>
        </w:rPr>
      </w:pPr>
    </w:p>
    <w:tbl>
      <w:tblPr>
        <w:tblW w:w="1135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5442"/>
        <w:gridCol w:w="5331"/>
      </w:tblGrid>
      <w:tr w:rsidR="00D2518A" w:rsidRPr="00627609" w14:paraId="0F7E6442" w14:textId="77777777" w:rsidTr="00A56176">
        <w:trPr>
          <w:trHeight w:val="505"/>
          <w:tblHeader/>
        </w:trPr>
        <w:tc>
          <w:tcPr>
            <w:tcW w:w="585" w:type="dxa"/>
          </w:tcPr>
          <w:p w14:paraId="01817DE8" w14:textId="77777777" w:rsidR="00D2518A" w:rsidRPr="00627609" w:rsidRDefault="00D2518A" w:rsidP="004B1DD9">
            <w:pPr>
              <w:ind w:right="-117"/>
              <w:jc w:val="both"/>
              <w:rPr>
                <w:rFonts w:ascii="Book Antiqua" w:eastAsia="MS Mincho" w:hAnsi="Book Antiqua"/>
                <w:b/>
                <w:color w:val="000000" w:themeColor="text1"/>
              </w:rPr>
            </w:pPr>
            <w:r w:rsidRPr="00627609">
              <w:rPr>
                <w:rFonts w:ascii="Book Antiqua" w:eastAsia="MS Mincho" w:hAnsi="Book Antiqua"/>
                <w:b/>
                <w:color w:val="000000" w:themeColor="text1"/>
              </w:rPr>
              <w:t>Sl. No.</w:t>
            </w:r>
          </w:p>
        </w:tc>
        <w:tc>
          <w:tcPr>
            <w:tcW w:w="5442" w:type="dxa"/>
          </w:tcPr>
          <w:p w14:paraId="5FC7E267" w14:textId="77777777" w:rsidR="00D2518A" w:rsidRPr="00627609" w:rsidRDefault="00D2518A" w:rsidP="004B1DD9">
            <w:pPr>
              <w:jc w:val="both"/>
              <w:rPr>
                <w:rFonts w:ascii="Book Antiqua" w:eastAsia="MS Mincho" w:hAnsi="Book Antiqua"/>
                <w:b/>
                <w:color w:val="000000" w:themeColor="text1"/>
              </w:rPr>
            </w:pPr>
            <w:r w:rsidRPr="00627609">
              <w:rPr>
                <w:rFonts w:ascii="Book Antiqua" w:eastAsia="MS Mincho" w:hAnsi="Book Antiqua"/>
                <w:b/>
                <w:color w:val="000000" w:themeColor="text1"/>
              </w:rPr>
              <w:t>Activities</w:t>
            </w:r>
          </w:p>
        </w:tc>
        <w:tc>
          <w:tcPr>
            <w:tcW w:w="5331" w:type="dxa"/>
          </w:tcPr>
          <w:p w14:paraId="1245814F" w14:textId="77777777" w:rsidR="00D2518A" w:rsidRPr="00627609" w:rsidRDefault="00D2518A" w:rsidP="004B1DD9">
            <w:pPr>
              <w:ind w:right="-18"/>
              <w:jc w:val="both"/>
              <w:rPr>
                <w:rFonts w:ascii="Book Antiqua" w:eastAsia="MS Mincho" w:hAnsi="Book Antiqua"/>
                <w:b/>
                <w:bCs/>
                <w:color w:val="000000" w:themeColor="text1"/>
              </w:rPr>
            </w:pPr>
            <w:r w:rsidRPr="00627609">
              <w:rPr>
                <w:rFonts w:ascii="Book Antiqua" w:eastAsia="MS Mincho" w:hAnsi="Book Antiqua"/>
                <w:b/>
                <w:bCs/>
                <w:color w:val="000000" w:themeColor="text1"/>
              </w:rPr>
              <w:t>Duration from the effective date of Contract</w:t>
            </w:r>
            <w:r>
              <w:rPr>
                <w:rFonts w:ascii="Book Antiqua" w:eastAsia="MS Mincho" w:hAnsi="Book Antiqua"/>
                <w:b/>
                <w:bCs/>
                <w:color w:val="000000" w:themeColor="text1"/>
              </w:rPr>
              <w:t>:</w:t>
            </w:r>
          </w:p>
        </w:tc>
      </w:tr>
      <w:tr w:rsidR="00D2518A" w:rsidRPr="00627609" w14:paraId="1FD00606" w14:textId="77777777" w:rsidTr="00A56176">
        <w:trPr>
          <w:trHeight w:val="483"/>
        </w:trPr>
        <w:tc>
          <w:tcPr>
            <w:tcW w:w="585" w:type="dxa"/>
          </w:tcPr>
          <w:p w14:paraId="7ED8E00F" w14:textId="77777777" w:rsidR="00D2518A" w:rsidRPr="00627609" w:rsidRDefault="00D2518A" w:rsidP="004B1DD9">
            <w:pPr>
              <w:jc w:val="both"/>
              <w:rPr>
                <w:rFonts w:ascii="Book Antiqua" w:eastAsia="MS Mincho" w:hAnsi="Book Antiqua"/>
                <w:color w:val="000000" w:themeColor="text1"/>
              </w:rPr>
            </w:pPr>
            <w:r w:rsidRPr="00627609">
              <w:rPr>
                <w:rFonts w:ascii="Book Antiqua" w:eastAsia="MS Mincho" w:hAnsi="Book Antiqua"/>
                <w:color w:val="000000" w:themeColor="text1"/>
              </w:rPr>
              <w:t>1.</w:t>
            </w:r>
          </w:p>
          <w:p w14:paraId="6118A678" w14:textId="77777777" w:rsidR="00D2518A" w:rsidRPr="00627609" w:rsidRDefault="00D2518A" w:rsidP="004B1DD9">
            <w:pPr>
              <w:jc w:val="both"/>
              <w:rPr>
                <w:rFonts w:ascii="Book Antiqua" w:eastAsia="MS Mincho" w:hAnsi="Book Antiqua"/>
                <w:color w:val="000000" w:themeColor="text1"/>
              </w:rPr>
            </w:pPr>
          </w:p>
          <w:p w14:paraId="09B72FBA" w14:textId="77777777" w:rsidR="00D2518A" w:rsidRPr="00627609" w:rsidRDefault="00D2518A" w:rsidP="004B1DD9">
            <w:pPr>
              <w:jc w:val="both"/>
              <w:rPr>
                <w:rFonts w:ascii="Book Antiqua" w:eastAsia="MS Mincho" w:hAnsi="Book Antiqua"/>
                <w:color w:val="000000" w:themeColor="text1"/>
              </w:rPr>
            </w:pPr>
          </w:p>
        </w:tc>
        <w:tc>
          <w:tcPr>
            <w:tcW w:w="5442" w:type="dxa"/>
          </w:tcPr>
          <w:p w14:paraId="53AE95C9" w14:textId="1B75599E" w:rsidR="00D2518A" w:rsidRPr="00627609" w:rsidRDefault="003849C7" w:rsidP="004B1DD9">
            <w:pPr>
              <w:ind w:left="-28"/>
              <w:jc w:val="both"/>
              <w:rPr>
                <w:rFonts w:ascii="Book Antiqua" w:hAnsi="Book Antiqua" w:cs="Arial"/>
                <w:color w:val="000000" w:themeColor="text1"/>
              </w:rPr>
            </w:pPr>
            <w:r w:rsidRPr="003849C7">
              <w:rPr>
                <w:rFonts w:ascii="Book Antiqua" w:hAnsi="Book Antiqua" w:cs="Arial"/>
                <w:noProof/>
                <w:color w:val="000000" w:themeColor="text1"/>
              </w:rPr>
              <w:t>Demolition &amp; Re-construction of residential Quarters at 132 kV Salakati Substation under O&amp;M ADD CAP 2019-24 [Package-E]</w:t>
            </w:r>
          </w:p>
        </w:tc>
        <w:tc>
          <w:tcPr>
            <w:tcW w:w="5331" w:type="dxa"/>
            <w:vAlign w:val="center"/>
          </w:tcPr>
          <w:p w14:paraId="6BB52818" w14:textId="55B48356" w:rsidR="00D2518A" w:rsidRPr="00627609" w:rsidRDefault="00D2518A" w:rsidP="004B1DD9">
            <w:pPr>
              <w:tabs>
                <w:tab w:val="left" w:pos="2367"/>
              </w:tabs>
              <w:ind w:left="-18" w:right="-45"/>
              <w:jc w:val="center"/>
              <w:rPr>
                <w:rFonts w:ascii="Book Antiqua" w:eastAsia="MS Mincho" w:hAnsi="Book Antiqua" w:cs="Arial"/>
                <w:color w:val="000000" w:themeColor="text1"/>
              </w:rPr>
            </w:pPr>
            <w:r>
              <w:rPr>
                <w:rFonts w:ascii="Book Antiqua" w:eastAsia="MS Mincho" w:hAnsi="Book Antiqua" w:cs="Arial"/>
                <w:b/>
                <w:bCs/>
                <w:noProof/>
                <w:color w:val="000000" w:themeColor="text1"/>
              </w:rPr>
              <w:t>12</w:t>
            </w:r>
            <w:r w:rsidRPr="00627609">
              <w:rPr>
                <w:rFonts w:ascii="Book Antiqua" w:eastAsia="MS Mincho" w:hAnsi="Book Antiqua" w:cs="Arial"/>
                <w:b/>
                <w:bCs/>
                <w:noProof/>
                <w:color w:val="000000" w:themeColor="text1"/>
              </w:rPr>
              <w:t xml:space="preserve"> (</w:t>
            </w:r>
            <w:r>
              <w:rPr>
                <w:rFonts w:ascii="Book Antiqua" w:eastAsia="MS Mincho" w:hAnsi="Book Antiqua" w:cs="Arial"/>
                <w:b/>
                <w:bCs/>
                <w:noProof/>
                <w:color w:val="000000" w:themeColor="text1"/>
              </w:rPr>
              <w:t>Twelve</w:t>
            </w:r>
            <w:r w:rsidRPr="00627609">
              <w:rPr>
                <w:rFonts w:ascii="Book Antiqua" w:eastAsia="MS Mincho" w:hAnsi="Book Antiqua" w:cs="Arial"/>
                <w:b/>
                <w:bCs/>
                <w:noProof/>
                <w:color w:val="000000" w:themeColor="text1"/>
              </w:rPr>
              <w:t>) Months</w:t>
            </w:r>
          </w:p>
        </w:tc>
      </w:tr>
    </w:tbl>
    <w:p w14:paraId="0A83DDD6" w14:textId="77777777" w:rsidR="00D2518A" w:rsidRPr="00627609" w:rsidRDefault="00D2518A" w:rsidP="00D2518A">
      <w:pPr>
        <w:ind w:left="612" w:hanging="612"/>
        <w:jc w:val="both"/>
        <w:rPr>
          <w:rFonts w:ascii="Book Antiqua" w:eastAsia="MS Mincho" w:hAnsi="Book Antiqua"/>
          <w:color w:val="000000" w:themeColor="text1"/>
          <w:sz w:val="16"/>
          <w:szCs w:val="16"/>
        </w:rPr>
      </w:pPr>
    </w:p>
    <w:p w14:paraId="7FE2236B" w14:textId="77777777" w:rsidR="00D2518A" w:rsidRPr="00627609" w:rsidRDefault="00D2518A" w:rsidP="00D2518A">
      <w:pPr>
        <w:ind w:left="709" w:hanging="709"/>
        <w:jc w:val="both"/>
        <w:rPr>
          <w:rFonts w:ascii="Book Antiqua" w:eastAsia="MS Mincho" w:hAnsi="Book Antiqua"/>
          <w:color w:val="000000" w:themeColor="text1"/>
        </w:rPr>
      </w:pPr>
      <w:r w:rsidRPr="00627609">
        <w:rPr>
          <w:rFonts w:ascii="Book Antiqua" w:eastAsia="MS Mincho" w:hAnsi="Book Antiqua"/>
          <w:color w:val="000000" w:themeColor="text1"/>
        </w:rPr>
        <w:t>1.1</w:t>
      </w:r>
      <w:r w:rsidRPr="00627609">
        <w:rPr>
          <w:rFonts w:ascii="Book Antiqua" w:eastAsia="MS Mincho" w:hAnsi="Book Antiqua"/>
          <w:color w:val="000000" w:themeColor="text1"/>
        </w:rPr>
        <w:tab/>
        <w:t xml:space="preserve">The </w:t>
      </w:r>
      <w:r w:rsidRPr="00627609">
        <w:rPr>
          <w:rFonts w:ascii="Book Antiqua" w:hAnsi="Book Antiqua"/>
          <w:bCs/>
          <w:iCs/>
          <w:color w:val="000000" w:themeColor="text1"/>
        </w:rPr>
        <w:t>activity(ies) under the Contractor’s program for Project Completion</w:t>
      </w:r>
      <w:r w:rsidRPr="00627609">
        <w:rPr>
          <w:rFonts w:ascii="Book Antiqua" w:eastAsia="MS Mincho" w:hAnsi="Book Antiqua"/>
          <w:color w:val="000000" w:themeColor="text1"/>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627609">
        <w:rPr>
          <w:rFonts w:ascii="Book Antiqua" w:hAnsi="Book Antiqua"/>
          <w:bCs/>
          <w:iCs/>
          <w:color w:val="000000" w:themeColor="text1"/>
        </w:rPr>
        <w:t>Project Completion Schedule</w:t>
      </w:r>
      <w:r w:rsidRPr="00627609">
        <w:rPr>
          <w:rFonts w:ascii="Book Antiqua" w:eastAsia="MS Mincho" w:hAnsi="Book Antiqua"/>
          <w:color w:val="000000" w:themeColor="text1"/>
        </w:rPr>
        <w:t>.</w:t>
      </w:r>
    </w:p>
    <w:p w14:paraId="2175C76B" w14:textId="77777777" w:rsidR="00D2518A" w:rsidRPr="00627609" w:rsidRDefault="00D2518A" w:rsidP="00D2518A">
      <w:pPr>
        <w:jc w:val="both"/>
        <w:rPr>
          <w:rFonts w:ascii="Book Antiqua" w:eastAsia="MS Mincho" w:hAnsi="Book Antiqua"/>
          <w:color w:val="000000" w:themeColor="text1"/>
          <w:sz w:val="12"/>
          <w:szCs w:val="12"/>
        </w:rPr>
      </w:pPr>
    </w:p>
    <w:p w14:paraId="3E701DFA" w14:textId="77777777" w:rsidR="00D2518A" w:rsidRPr="00627609" w:rsidRDefault="00D2518A" w:rsidP="00D2518A">
      <w:pPr>
        <w:ind w:left="709"/>
        <w:jc w:val="both"/>
        <w:rPr>
          <w:rFonts w:ascii="Book Antiqua" w:eastAsia="MS Mincho" w:hAnsi="Book Antiqua"/>
          <w:color w:val="000000" w:themeColor="text1"/>
        </w:rPr>
      </w:pPr>
      <w:r w:rsidRPr="00627609">
        <w:rPr>
          <w:rFonts w:ascii="Book Antiqua" w:eastAsia="MS Mincho" w:hAnsi="Book Antiqua"/>
          <w:color w:val="000000" w:themeColor="text1"/>
        </w:rPr>
        <w:t xml:space="preserve">This master network will be discussed and agreed before </w:t>
      </w:r>
      <w:proofErr w:type="gramStart"/>
      <w:r w:rsidRPr="00627609">
        <w:rPr>
          <w:rFonts w:ascii="Book Antiqua" w:eastAsia="MS Mincho" w:hAnsi="Book Antiqua"/>
          <w:color w:val="000000" w:themeColor="text1"/>
        </w:rPr>
        <w:t>Award</w:t>
      </w:r>
      <w:proofErr w:type="gramEnd"/>
      <w:r w:rsidRPr="00627609">
        <w:rPr>
          <w:rFonts w:ascii="Book Antiqua" w:eastAsia="MS Mincho" w:hAnsi="Book Antiqua"/>
          <w:color w:val="000000" w:themeColor="text1"/>
        </w:rPr>
        <w:t xml:space="preserve">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6E3ACBF2" w14:textId="77777777" w:rsidR="00D2518A" w:rsidRPr="00627609" w:rsidRDefault="00D2518A" w:rsidP="00D2518A">
      <w:pPr>
        <w:ind w:left="612" w:hanging="612"/>
        <w:jc w:val="both"/>
        <w:rPr>
          <w:rFonts w:ascii="Book Antiqua" w:eastAsia="MS Mincho" w:hAnsi="Book Antiqua"/>
          <w:color w:val="000000" w:themeColor="text1"/>
          <w:sz w:val="14"/>
          <w:szCs w:val="14"/>
        </w:rPr>
      </w:pPr>
    </w:p>
    <w:p w14:paraId="60AEF1BB" w14:textId="77777777" w:rsidR="00D2518A" w:rsidRPr="00627609" w:rsidRDefault="00D2518A" w:rsidP="00D2518A">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1.2</w:t>
      </w:r>
      <w:r w:rsidRPr="00627609">
        <w:rPr>
          <w:rFonts w:ascii="Book Antiqua" w:eastAsia="MS Mincho" w:hAnsi="Book Antiqua"/>
          <w:color w:val="000000" w:themeColor="text1"/>
        </w:rPr>
        <w:tab/>
        <w:t>The Employer reserves the right to request minor changes in the work schedule at the time of Award of Contract to the successful Bidder.</w:t>
      </w:r>
    </w:p>
    <w:p w14:paraId="327C85A6" w14:textId="77777777" w:rsidR="00D2518A" w:rsidRPr="00627609" w:rsidRDefault="00D2518A" w:rsidP="00D2518A">
      <w:pPr>
        <w:jc w:val="both"/>
        <w:rPr>
          <w:rFonts w:ascii="Book Antiqua" w:eastAsia="MS Mincho" w:hAnsi="Book Antiqua"/>
          <w:color w:val="000000" w:themeColor="text1"/>
        </w:rPr>
      </w:pPr>
    </w:p>
    <w:p w14:paraId="6E200EAA" w14:textId="77777777" w:rsidR="00D2518A" w:rsidRPr="00627609" w:rsidRDefault="00D2518A" w:rsidP="00D2518A">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1.3</w:t>
      </w:r>
      <w:r w:rsidRPr="00627609">
        <w:rPr>
          <w:rFonts w:ascii="Book Antiqua" w:eastAsia="MS Mincho" w:hAnsi="Book Antiqua"/>
          <w:color w:val="000000" w:themeColor="text1"/>
        </w:rPr>
        <w:tab/>
        <w:t>The successful Bidder shall be required to prepare detailed Network(s) and project implementation plans &amp; program and finalise the same with the Employer as per the requirement specified in Technical Specifications, which shall from a part of the Contract.</w:t>
      </w:r>
    </w:p>
    <w:p w14:paraId="5EDF7609" w14:textId="77777777" w:rsidR="00D2518A" w:rsidRPr="00627609" w:rsidRDefault="00D2518A" w:rsidP="00D2518A">
      <w:pPr>
        <w:ind w:left="612" w:hanging="612"/>
        <w:jc w:val="both"/>
        <w:rPr>
          <w:rFonts w:ascii="Book Antiqua" w:eastAsia="MS Mincho" w:hAnsi="Book Antiqua"/>
          <w:color w:val="000000" w:themeColor="text1"/>
        </w:rPr>
      </w:pPr>
    </w:p>
    <w:p w14:paraId="3DC00EDC" w14:textId="77777777" w:rsidR="00D2518A" w:rsidRPr="00627609" w:rsidRDefault="00D2518A" w:rsidP="00D2518A">
      <w:pPr>
        <w:ind w:left="612" w:hanging="612"/>
        <w:jc w:val="both"/>
        <w:rPr>
          <w:rFonts w:ascii="Book Antiqua" w:eastAsia="MS Mincho" w:hAnsi="Book Antiqua"/>
          <w:color w:val="000000" w:themeColor="text1"/>
          <w:sz w:val="22"/>
          <w:szCs w:val="22"/>
        </w:rPr>
      </w:pPr>
      <w:r w:rsidRPr="00627609">
        <w:rPr>
          <w:rFonts w:ascii="Book Antiqua" w:eastAsia="MS Mincho" w:hAnsi="Book Antiqua"/>
          <w:color w:val="000000" w:themeColor="text1"/>
        </w:rPr>
        <w:lastRenderedPageBreak/>
        <w:t>1.4</w:t>
      </w:r>
      <w:r w:rsidRPr="00627609">
        <w:rPr>
          <w:rFonts w:ascii="Book Antiqua" w:eastAsia="MS Mincho" w:hAnsi="Book Antiqua"/>
          <w:color w:val="000000" w:themeColor="text1"/>
        </w:rPr>
        <w:tab/>
      </w:r>
      <w:r w:rsidRPr="0070527F">
        <w:rPr>
          <w:rFonts w:ascii="Book Antiqua" w:hAnsi="Book Antiqua"/>
          <w:b/>
          <w:bCs/>
          <w:i/>
          <w:iCs/>
          <w:color w:val="000000" w:themeColor="text1"/>
        </w:rPr>
        <w:t>Time for Completion is the essence of Contract</w:t>
      </w:r>
      <w:r w:rsidRPr="00627609">
        <w:rPr>
          <w:rFonts w:ascii="Book Antiqua" w:eastAsia="MS Mincho" w:hAnsi="Book Antiqua"/>
          <w:color w:val="000000" w:themeColor="text1"/>
          <w:sz w:val="22"/>
          <w:szCs w:val="22"/>
        </w:rPr>
        <w:t>.</w:t>
      </w:r>
    </w:p>
    <w:p w14:paraId="0C06F4BA" w14:textId="77777777" w:rsidR="00D2518A" w:rsidRDefault="00D2518A" w:rsidP="00D2518A">
      <w:pPr>
        <w:rPr>
          <w:rFonts w:ascii="Book Antiqua" w:eastAsia="MS Mincho" w:hAnsi="Book Antiqua"/>
          <w:color w:val="000000" w:themeColor="text1"/>
        </w:rPr>
      </w:pPr>
    </w:p>
    <w:p w14:paraId="01E73F24" w14:textId="77777777" w:rsidR="00D2518A" w:rsidRDefault="00D2518A" w:rsidP="00D2518A">
      <w:pPr>
        <w:rPr>
          <w:rFonts w:ascii="Book Antiqua" w:eastAsia="MS Mincho" w:hAnsi="Book Antiqua"/>
          <w:color w:val="000000" w:themeColor="text1"/>
        </w:rPr>
      </w:pPr>
    </w:p>
    <w:p w14:paraId="1F6E0B11" w14:textId="77777777" w:rsidR="00D2518A" w:rsidRDefault="00D2518A" w:rsidP="00D2518A">
      <w:pPr>
        <w:rPr>
          <w:rFonts w:ascii="Book Antiqua" w:eastAsia="MS Mincho" w:hAnsi="Book Antiqua"/>
          <w:color w:val="000000" w:themeColor="text1"/>
        </w:rPr>
      </w:pPr>
    </w:p>
    <w:p w14:paraId="111931CC" w14:textId="5BAB4D7D" w:rsidR="00D2518A" w:rsidRPr="00A57250" w:rsidRDefault="00D2518A" w:rsidP="00D2518A">
      <w:pPr>
        <w:rPr>
          <w:rFonts w:ascii="Book Antiqua" w:hAnsi="Book Antiqua"/>
          <w:sz w:val="22"/>
          <w:szCs w:val="22"/>
        </w:rPr>
      </w:pPr>
      <w:r>
        <w:rPr>
          <w:rFonts w:ascii="Book Antiqua" w:eastAsia="MS Mincho" w:hAnsi="Book Antiqua"/>
          <w:color w:val="000000" w:themeColor="text1"/>
        </w:rPr>
        <w:t xml:space="preserve">                                                              XXXXXXXXXXXXXX</w:t>
      </w:r>
    </w:p>
    <w:sectPr w:rsidR="00D2518A"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514D2" w14:textId="77777777" w:rsidR="00C0111F" w:rsidRDefault="00C0111F">
      <w:r>
        <w:separator/>
      </w:r>
    </w:p>
  </w:endnote>
  <w:endnote w:type="continuationSeparator" w:id="0">
    <w:p w14:paraId="56528E38" w14:textId="77777777" w:rsidR="00C0111F" w:rsidRDefault="00C0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91AB6" w14:textId="77777777" w:rsidR="00C0111F" w:rsidRDefault="00C0111F">
      <w:r>
        <w:separator/>
      </w:r>
    </w:p>
  </w:footnote>
  <w:footnote w:type="continuationSeparator" w:id="0">
    <w:p w14:paraId="026439C3" w14:textId="77777777" w:rsidR="00C0111F" w:rsidRDefault="00C01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01A6391"/>
    <w:multiLevelType w:val="multilevel"/>
    <w:tmpl w:val="48BE1D80"/>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5"/>
  </w:num>
  <w:num w:numId="2" w16cid:durableId="1855800799">
    <w:abstractNumId w:val="33"/>
  </w:num>
  <w:num w:numId="3" w16cid:durableId="2044936298">
    <w:abstractNumId w:val="4"/>
  </w:num>
  <w:num w:numId="4" w16cid:durableId="1805851596">
    <w:abstractNumId w:val="0"/>
  </w:num>
  <w:num w:numId="5" w16cid:durableId="172976530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19"/>
  </w:num>
  <w:num w:numId="7" w16cid:durableId="418016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4"/>
  </w:num>
  <w:num w:numId="9" w16cid:durableId="395322580">
    <w:abstractNumId w:val="27"/>
  </w:num>
  <w:num w:numId="10" w16cid:durableId="466094337">
    <w:abstractNumId w:val="26"/>
  </w:num>
  <w:num w:numId="11" w16cid:durableId="564337126">
    <w:abstractNumId w:val="34"/>
  </w:num>
  <w:num w:numId="12" w16cid:durableId="786629058">
    <w:abstractNumId w:val="13"/>
  </w:num>
  <w:num w:numId="13" w16cid:durableId="498084869">
    <w:abstractNumId w:val="2"/>
  </w:num>
  <w:num w:numId="14" w16cid:durableId="1820338262">
    <w:abstractNumId w:val="36"/>
  </w:num>
  <w:num w:numId="15" w16cid:durableId="1663311132">
    <w:abstractNumId w:val="31"/>
  </w:num>
  <w:num w:numId="16" w16cid:durableId="1502155625">
    <w:abstractNumId w:val="22"/>
  </w:num>
  <w:num w:numId="17" w16cid:durableId="1023440885">
    <w:abstractNumId w:val="29"/>
  </w:num>
  <w:num w:numId="18" w16cid:durableId="466974810">
    <w:abstractNumId w:val="47"/>
  </w:num>
  <w:num w:numId="19" w16cid:durableId="861093310">
    <w:abstractNumId w:val="15"/>
  </w:num>
  <w:num w:numId="20" w16cid:durableId="973562664">
    <w:abstractNumId w:val="44"/>
  </w:num>
  <w:num w:numId="21" w16cid:durableId="1440836798">
    <w:abstractNumId w:val="39"/>
  </w:num>
  <w:num w:numId="22" w16cid:durableId="2092651334">
    <w:abstractNumId w:val="20"/>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3"/>
  </w:num>
  <w:num w:numId="25" w16cid:durableId="635572759">
    <w:abstractNumId w:val="25"/>
  </w:num>
  <w:num w:numId="26" w16cid:durableId="194999143">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3"/>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8"/>
  </w:num>
  <w:num w:numId="32" w16cid:durableId="291519179">
    <w:abstractNumId w:val="35"/>
  </w:num>
  <w:num w:numId="33" w16cid:durableId="1619069159">
    <w:abstractNumId w:val="12"/>
  </w:num>
  <w:num w:numId="34" w16cid:durableId="513107256">
    <w:abstractNumId w:val="6"/>
  </w:num>
  <w:num w:numId="35" w16cid:durableId="1356350447">
    <w:abstractNumId w:val="40"/>
  </w:num>
  <w:num w:numId="36" w16cid:durableId="370769450">
    <w:abstractNumId w:val="14"/>
  </w:num>
  <w:num w:numId="37" w16cid:durableId="1279920913">
    <w:abstractNumId w:val="1"/>
  </w:num>
  <w:num w:numId="38" w16cid:durableId="1622760046">
    <w:abstractNumId w:val="10"/>
  </w:num>
  <w:num w:numId="39" w16cid:durableId="1090851554">
    <w:abstractNumId w:val="37"/>
  </w:num>
  <w:num w:numId="40" w16cid:durableId="114566835">
    <w:abstractNumId w:val="9"/>
  </w:num>
  <w:num w:numId="41" w16cid:durableId="1840655738">
    <w:abstractNumId w:val="18"/>
  </w:num>
  <w:num w:numId="42" w16cid:durableId="2024429912">
    <w:abstractNumId w:val="32"/>
  </w:num>
  <w:num w:numId="43" w16cid:durableId="92240396">
    <w:abstractNumId w:val="16"/>
  </w:num>
  <w:num w:numId="44" w16cid:durableId="1843474573">
    <w:abstractNumId w:val="8"/>
  </w:num>
  <w:num w:numId="45" w16cid:durableId="2013678536">
    <w:abstractNumId w:val="7"/>
  </w:num>
  <w:num w:numId="46" w16cid:durableId="1724600014">
    <w:abstractNumId w:val="46"/>
  </w:num>
  <w:num w:numId="47" w16cid:durableId="697002857">
    <w:abstractNumId w:val="38"/>
  </w:num>
  <w:num w:numId="48" w16cid:durableId="728185918">
    <w:abstractNumId w:val="21"/>
  </w:num>
  <w:num w:numId="49" w16cid:durableId="90553343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lDRS1BTcP923n/bB0atN8a3WJJ+GFZRERTshgznJ804vso3k9BbefdjZe0D/ND6WEC9Fvsh3hwSNUxlyAPlXQ==" w:salt="SfVqZ8l16CqPgIHO0V3Yo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59E4"/>
    <w:rsid w:val="000969A0"/>
    <w:rsid w:val="00097184"/>
    <w:rsid w:val="000971BD"/>
    <w:rsid w:val="000A4A7B"/>
    <w:rsid w:val="000A6AA5"/>
    <w:rsid w:val="000B25EE"/>
    <w:rsid w:val="000B5F99"/>
    <w:rsid w:val="000C0A68"/>
    <w:rsid w:val="000C118C"/>
    <w:rsid w:val="000C1976"/>
    <w:rsid w:val="000C6400"/>
    <w:rsid w:val="000C6BA9"/>
    <w:rsid w:val="000D0FA4"/>
    <w:rsid w:val="000D5D41"/>
    <w:rsid w:val="000D72D5"/>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57FC2"/>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A798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A7CC4"/>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9C7"/>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682"/>
    <w:rsid w:val="003D3971"/>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FA9"/>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0772"/>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17A54"/>
    <w:rsid w:val="00721E24"/>
    <w:rsid w:val="0072268C"/>
    <w:rsid w:val="0072461C"/>
    <w:rsid w:val="00724BD9"/>
    <w:rsid w:val="00727C2D"/>
    <w:rsid w:val="0073179A"/>
    <w:rsid w:val="007317EE"/>
    <w:rsid w:val="00732C46"/>
    <w:rsid w:val="00733E1A"/>
    <w:rsid w:val="00736B03"/>
    <w:rsid w:val="0074344A"/>
    <w:rsid w:val="00744470"/>
    <w:rsid w:val="00750758"/>
    <w:rsid w:val="007517C2"/>
    <w:rsid w:val="00751886"/>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27F6E"/>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AAE"/>
    <w:rsid w:val="008A57A4"/>
    <w:rsid w:val="008A6628"/>
    <w:rsid w:val="008A6E4F"/>
    <w:rsid w:val="008A7D7F"/>
    <w:rsid w:val="008B0472"/>
    <w:rsid w:val="008B5288"/>
    <w:rsid w:val="008C48F3"/>
    <w:rsid w:val="008C4B9F"/>
    <w:rsid w:val="008C54A5"/>
    <w:rsid w:val="008C5EF7"/>
    <w:rsid w:val="008C71ED"/>
    <w:rsid w:val="008C7659"/>
    <w:rsid w:val="008D6EA1"/>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CE"/>
    <w:rsid w:val="00913DD3"/>
    <w:rsid w:val="00916DD8"/>
    <w:rsid w:val="00931455"/>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3E4"/>
    <w:rsid w:val="00A3669C"/>
    <w:rsid w:val="00A36701"/>
    <w:rsid w:val="00A40C91"/>
    <w:rsid w:val="00A4251F"/>
    <w:rsid w:val="00A44DAC"/>
    <w:rsid w:val="00A46C97"/>
    <w:rsid w:val="00A50A5F"/>
    <w:rsid w:val="00A51708"/>
    <w:rsid w:val="00A52A77"/>
    <w:rsid w:val="00A537BC"/>
    <w:rsid w:val="00A552C3"/>
    <w:rsid w:val="00A56176"/>
    <w:rsid w:val="00A5622F"/>
    <w:rsid w:val="00A562E7"/>
    <w:rsid w:val="00A57250"/>
    <w:rsid w:val="00A57742"/>
    <w:rsid w:val="00A6056F"/>
    <w:rsid w:val="00A613E2"/>
    <w:rsid w:val="00A61842"/>
    <w:rsid w:val="00A6196B"/>
    <w:rsid w:val="00A62A0C"/>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37D7"/>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43AA"/>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4F81"/>
    <w:rsid w:val="00B75B49"/>
    <w:rsid w:val="00B81341"/>
    <w:rsid w:val="00B830B1"/>
    <w:rsid w:val="00B846AE"/>
    <w:rsid w:val="00B85232"/>
    <w:rsid w:val="00B8531F"/>
    <w:rsid w:val="00B86576"/>
    <w:rsid w:val="00B91BEB"/>
    <w:rsid w:val="00B94347"/>
    <w:rsid w:val="00B94419"/>
    <w:rsid w:val="00B956B3"/>
    <w:rsid w:val="00BA1D09"/>
    <w:rsid w:val="00BA5FB8"/>
    <w:rsid w:val="00BA7235"/>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11F"/>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24BD"/>
    <w:rsid w:val="00C63AC8"/>
    <w:rsid w:val="00C655BE"/>
    <w:rsid w:val="00C675B4"/>
    <w:rsid w:val="00C702A3"/>
    <w:rsid w:val="00C7375B"/>
    <w:rsid w:val="00C752DE"/>
    <w:rsid w:val="00C83BA4"/>
    <w:rsid w:val="00C83F89"/>
    <w:rsid w:val="00C8474F"/>
    <w:rsid w:val="00C84A81"/>
    <w:rsid w:val="00C86268"/>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72D"/>
    <w:rsid w:val="00CD263B"/>
    <w:rsid w:val="00CD3D0F"/>
    <w:rsid w:val="00CD5E4C"/>
    <w:rsid w:val="00CE0C54"/>
    <w:rsid w:val="00CE1B00"/>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18A"/>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2CA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13C"/>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87954"/>
    <w:rsid w:val="00E907D8"/>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7391"/>
    <w:rsid w:val="00F822D2"/>
    <w:rsid w:val="00F83A94"/>
    <w:rsid w:val="00F8540D"/>
    <w:rsid w:val="00F8611F"/>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 w:type="character" w:customStyle="1" w:styleId="BodyTextIndent2Char">
    <w:name w:val="Body Text Indent 2 Char"/>
    <w:basedOn w:val="DefaultParagraphFont"/>
    <w:link w:val="BodyTextIndent2"/>
    <w:rsid w:val="00D2518A"/>
    <w:rPr>
      <w:snapToGrid w:val="0"/>
      <w:sz w:val="24"/>
      <w:szCs w:val="24"/>
      <w:lang w:val="en-US" w:eastAsia="en-US" w:bidi="ar-SA"/>
    </w:rPr>
  </w:style>
  <w:style w:type="paragraph" w:styleId="NormalWeb">
    <w:name w:val="Normal (Web)"/>
    <w:basedOn w:val="Normal"/>
    <w:uiPriority w:val="99"/>
    <w:unhideWhenUsed/>
    <w:rsid w:val="00D2518A"/>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37</Pages>
  <Words>8716</Words>
  <Characters>49682</Characters>
  <Application>Microsoft Office Word</Application>
  <DocSecurity>8</DocSecurity>
  <Lines>414</Lines>
  <Paragraphs>116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58282</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Solanki Das {सोलंकी दास}</cp:lastModifiedBy>
  <cp:revision>288</cp:revision>
  <cp:lastPrinted>2013-10-24T08:37:00Z</cp:lastPrinted>
  <dcterms:created xsi:type="dcterms:W3CDTF">2021-05-19T07:59:00Z</dcterms:created>
  <dcterms:modified xsi:type="dcterms:W3CDTF">2024-06-14T13:01:00Z</dcterms:modified>
</cp:coreProperties>
</file>